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98D5" w14:textId="77777777" w:rsidR="002A5ED4" w:rsidRDefault="002A5ED4">
      <w:pPr>
        <w:pStyle w:val="a3"/>
        <w:spacing w:line="242" w:lineRule="auto"/>
        <w:ind w:left="0" w:right="66"/>
        <w:jc w:val="both"/>
        <w:rPr>
          <w:sz w:val="24"/>
          <w:szCs w:val="24"/>
        </w:rPr>
      </w:pPr>
    </w:p>
    <w:p w14:paraId="4ACB4E50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  <w:r w:rsidRPr="00090474">
        <w:rPr>
          <w:b/>
          <w:bCs/>
          <w:sz w:val="28"/>
          <w:szCs w:val="28"/>
        </w:rPr>
        <w:t>КАЗАХСКИЙ НАЦИОНАЛЬНЫЙ УНИВЕРСИТЕТ ИМ. АЛЬ-ФАРАБИ</w:t>
      </w:r>
    </w:p>
    <w:p w14:paraId="74881E4A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  <w:r w:rsidRPr="00090474">
        <w:rPr>
          <w:b/>
          <w:bCs/>
          <w:sz w:val="28"/>
          <w:szCs w:val="28"/>
        </w:rPr>
        <w:t>Юридический факультет</w:t>
      </w:r>
    </w:p>
    <w:p w14:paraId="24FEE4CF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  <w:r w:rsidRPr="00090474">
        <w:rPr>
          <w:b/>
          <w:bCs/>
          <w:sz w:val="28"/>
          <w:szCs w:val="28"/>
        </w:rPr>
        <w:t xml:space="preserve">Кафедра таможенного, финансового и экологического права </w:t>
      </w:r>
    </w:p>
    <w:p w14:paraId="619CB0A4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</w:p>
    <w:p w14:paraId="53315C71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</w:p>
    <w:p w14:paraId="27B4453A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</w:p>
    <w:p w14:paraId="49D0844F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</w:p>
    <w:p w14:paraId="5F70940D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</w:p>
    <w:p w14:paraId="7CECB041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</w:p>
    <w:p w14:paraId="1F329F48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  <w:r w:rsidRPr="00090474">
        <w:rPr>
          <w:b/>
          <w:bCs/>
          <w:sz w:val="28"/>
          <w:szCs w:val="28"/>
        </w:rPr>
        <w:t>ПРОГРАММА ИТОГОВОГО ЭКЗАМЕНА</w:t>
      </w:r>
    </w:p>
    <w:p w14:paraId="741555C2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</w:p>
    <w:p w14:paraId="7187F40D" w14:textId="77777777" w:rsidR="008644D3" w:rsidRPr="00133FDC" w:rsidRDefault="008644D3" w:rsidP="008644D3">
      <w:pPr>
        <w:jc w:val="center"/>
        <w:rPr>
          <w:b/>
          <w:bCs/>
          <w:sz w:val="28"/>
          <w:szCs w:val="28"/>
        </w:rPr>
      </w:pPr>
      <w:r w:rsidRPr="00090474">
        <w:rPr>
          <w:b/>
          <w:bCs/>
          <w:sz w:val="28"/>
          <w:szCs w:val="28"/>
        </w:rPr>
        <w:t xml:space="preserve">Дисциплина: </w:t>
      </w:r>
      <w:r w:rsidRPr="0028784E">
        <w:rPr>
          <w:b/>
          <w:bCs/>
          <w:sz w:val="28"/>
          <w:szCs w:val="28"/>
        </w:rPr>
        <w:t>101050</w:t>
      </w:r>
      <w:r w:rsidRPr="00133FDC">
        <w:rPr>
          <w:b/>
          <w:bCs/>
          <w:sz w:val="28"/>
          <w:szCs w:val="28"/>
        </w:rPr>
        <w:t>,</w:t>
      </w:r>
    </w:p>
    <w:p w14:paraId="07AA8B3D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  <w:r w:rsidRPr="00133FDC">
        <w:rPr>
          <w:b/>
          <w:bCs/>
          <w:sz w:val="28"/>
          <w:szCs w:val="28"/>
        </w:rPr>
        <w:t>Государственн</w:t>
      </w:r>
      <w:r>
        <w:rPr>
          <w:b/>
          <w:bCs/>
          <w:sz w:val="28"/>
          <w:szCs w:val="28"/>
        </w:rPr>
        <w:t xml:space="preserve">ое регулирование </w:t>
      </w:r>
      <w:r w:rsidRPr="00133FDC">
        <w:rPr>
          <w:b/>
          <w:bCs/>
          <w:sz w:val="28"/>
          <w:szCs w:val="28"/>
        </w:rPr>
        <w:t>земельных отношений</w:t>
      </w:r>
    </w:p>
    <w:p w14:paraId="34AC6805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  <w:r w:rsidRPr="00090474">
        <w:rPr>
          <w:b/>
          <w:bCs/>
          <w:sz w:val="28"/>
          <w:szCs w:val="28"/>
        </w:rPr>
        <w:t>По образовательной программе</w:t>
      </w:r>
    </w:p>
    <w:p w14:paraId="551F5EE2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«</w:t>
      </w:r>
      <w:r w:rsidRPr="0028784E">
        <w:rPr>
          <w:b/>
          <w:bCs/>
          <w:sz w:val="28"/>
          <w:szCs w:val="28"/>
        </w:rPr>
        <w:t>6B07303</w:t>
      </w:r>
      <w:r>
        <w:rPr>
          <w:b/>
          <w:bCs/>
          <w:sz w:val="28"/>
          <w:szCs w:val="28"/>
        </w:rPr>
        <w:t xml:space="preserve">- </w:t>
      </w:r>
      <w:r w:rsidRPr="0028784E">
        <w:rPr>
          <w:b/>
          <w:bCs/>
          <w:sz w:val="28"/>
          <w:szCs w:val="28"/>
        </w:rPr>
        <w:t>Землеустройство</w:t>
      </w:r>
      <w:r>
        <w:rPr>
          <w:b/>
          <w:bCs/>
          <w:sz w:val="28"/>
          <w:szCs w:val="28"/>
        </w:rPr>
        <w:t>»</w:t>
      </w:r>
      <w:r w:rsidRPr="00090474">
        <w:rPr>
          <w:b/>
          <w:bCs/>
          <w:sz w:val="28"/>
          <w:szCs w:val="28"/>
        </w:rPr>
        <w:t xml:space="preserve">  </w:t>
      </w:r>
    </w:p>
    <w:p w14:paraId="2F87E07D" w14:textId="77777777" w:rsidR="008644D3" w:rsidRPr="00E05DEC" w:rsidRDefault="008644D3" w:rsidP="008644D3">
      <w:pPr>
        <w:jc w:val="center"/>
        <w:rPr>
          <w:b/>
          <w:bCs/>
          <w:sz w:val="28"/>
          <w:szCs w:val="28"/>
          <w:lang w:val="kk-KZ"/>
        </w:rPr>
      </w:pPr>
      <w:r w:rsidRPr="00090474">
        <w:rPr>
          <w:b/>
          <w:bCs/>
          <w:sz w:val="28"/>
          <w:szCs w:val="28"/>
        </w:rPr>
        <w:t xml:space="preserve">Кол-во кредитов – </w:t>
      </w:r>
      <w:r>
        <w:rPr>
          <w:b/>
          <w:bCs/>
          <w:sz w:val="28"/>
          <w:szCs w:val="28"/>
        </w:rPr>
        <w:t>9</w:t>
      </w:r>
    </w:p>
    <w:p w14:paraId="0ABBF3D4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  <w:r w:rsidRPr="00090474">
        <w:rPr>
          <w:b/>
          <w:bCs/>
          <w:sz w:val="28"/>
          <w:szCs w:val="28"/>
        </w:rPr>
        <w:t>Форма обучения: дневная</w:t>
      </w:r>
    </w:p>
    <w:p w14:paraId="6785CC60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  <w:r w:rsidRPr="00090474">
        <w:rPr>
          <w:b/>
          <w:bCs/>
          <w:sz w:val="28"/>
          <w:szCs w:val="28"/>
        </w:rPr>
        <w:t xml:space="preserve"> </w:t>
      </w:r>
    </w:p>
    <w:p w14:paraId="12FE8034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</w:p>
    <w:p w14:paraId="488911FF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</w:p>
    <w:p w14:paraId="4D844BF0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  <w:r w:rsidRPr="00090474">
        <w:rPr>
          <w:b/>
          <w:bCs/>
          <w:sz w:val="28"/>
          <w:szCs w:val="28"/>
        </w:rPr>
        <w:t xml:space="preserve"> </w:t>
      </w:r>
    </w:p>
    <w:p w14:paraId="67620A08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</w:p>
    <w:p w14:paraId="3727B890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</w:p>
    <w:p w14:paraId="09E0361F" w14:textId="77777777" w:rsidR="008644D3" w:rsidRDefault="008644D3" w:rsidP="008644D3">
      <w:pPr>
        <w:jc w:val="center"/>
        <w:rPr>
          <w:b/>
          <w:bCs/>
          <w:sz w:val="28"/>
          <w:szCs w:val="28"/>
        </w:rPr>
      </w:pPr>
    </w:p>
    <w:p w14:paraId="7988F383" w14:textId="77777777" w:rsidR="008644D3" w:rsidRDefault="008644D3" w:rsidP="008644D3">
      <w:pPr>
        <w:jc w:val="center"/>
        <w:rPr>
          <w:b/>
          <w:bCs/>
          <w:sz w:val="28"/>
          <w:szCs w:val="28"/>
        </w:rPr>
      </w:pPr>
    </w:p>
    <w:p w14:paraId="18DAE29F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2061F895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73F6A2F3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520B14A2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017E2D96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14791AB6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4AF76018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0069BAE2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0A6D4783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1BC319E6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78EE3C4C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2BB9C8CF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32454051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7D6CF882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420B88EA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70A72AE7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3AD3372A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15F2E7E5" w14:textId="140E924C" w:rsidR="008644D3" w:rsidRDefault="008644D3" w:rsidP="008644D3">
      <w:pPr>
        <w:jc w:val="center"/>
        <w:rPr>
          <w:b/>
          <w:bCs/>
          <w:sz w:val="28"/>
          <w:szCs w:val="28"/>
        </w:rPr>
      </w:pPr>
      <w:r w:rsidRPr="00090474">
        <w:rPr>
          <w:b/>
          <w:bCs/>
          <w:sz w:val="28"/>
          <w:szCs w:val="28"/>
        </w:rPr>
        <w:t>Алматы, 202</w:t>
      </w:r>
      <w:r w:rsidR="0032383A">
        <w:rPr>
          <w:b/>
          <w:bCs/>
          <w:sz w:val="28"/>
          <w:szCs w:val="28"/>
        </w:rPr>
        <w:t>6</w:t>
      </w:r>
      <w:r w:rsidRPr="00090474">
        <w:rPr>
          <w:b/>
          <w:bCs/>
          <w:sz w:val="28"/>
          <w:szCs w:val="28"/>
        </w:rPr>
        <w:t xml:space="preserve"> г.</w:t>
      </w:r>
    </w:p>
    <w:p w14:paraId="6F0E669B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465371D2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301FDCF6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4F595E74" w14:textId="77777777" w:rsidR="007441B8" w:rsidRDefault="007441B8" w:rsidP="008644D3">
      <w:pPr>
        <w:jc w:val="center"/>
        <w:rPr>
          <w:b/>
          <w:bCs/>
          <w:sz w:val="28"/>
          <w:szCs w:val="28"/>
        </w:rPr>
      </w:pPr>
    </w:p>
    <w:p w14:paraId="22B7070C" w14:textId="65D53E30" w:rsidR="008644D3" w:rsidRDefault="008644D3" w:rsidP="007441B8">
      <w:pPr>
        <w:ind w:right="732"/>
        <w:jc w:val="both"/>
        <w:rPr>
          <w:sz w:val="28"/>
          <w:szCs w:val="28"/>
        </w:rPr>
      </w:pPr>
      <w:r w:rsidRPr="00F6208B">
        <w:rPr>
          <w:b/>
          <w:bCs/>
          <w:sz w:val="28"/>
          <w:szCs w:val="28"/>
        </w:rPr>
        <w:lastRenderedPageBreak/>
        <w:t xml:space="preserve">   </w:t>
      </w:r>
      <w:r w:rsidRPr="00F12B2F">
        <w:rPr>
          <w:sz w:val="28"/>
          <w:szCs w:val="28"/>
        </w:rPr>
        <w:t xml:space="preserve">Программа итогового экзамена составлена на основе рабочего учебного плана по образовательной программы </w:t>
      </w:r>
      <w:r w:rsidRPr="00133FDC">
        <w:rPr>
          <w:sz w:val="28"/>
          <w:szCs w:val="28"/>
          <w:lang w:val="kk-KZ"/>
        </w:rPr>
        <w:t>«</w:t>
      </w:r>
      <w:r w:rsidR="00483255" w:rsidRPr="00483255">
        <w:rPr>
          <w:sz w:val="28"/>
          <w:szCs w:val="28"/>
        </w:rPr>
        <w:t>6B07303- Землеустройство</w:t>
      </w:r>
      <w:r w:rsidRPr="00133FDC">
        <w:rPr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F12B2F">
        <w:rPr>
          <w:sz w:val="28"/>
          <w:szCs w:val="28"/>
        </w:rPr>
        <w:t xml:space="preserve">старший преподаватель </w:t>
      </w:r>
      <w:r w:rsidR="007441B8">
        <w:rPr>
          <w:sz w:val="28"/>
          <w:szCs w:val="28"/>
        </w:rPr>
        <w:t xml:space="preserve">             </w:t>
      </w:r>
      <w:r w:rsidRPr="00F12B2F">
        <w:rPr>
          <w:sz w:val="28"/>
          <w:szCs w:val="28"/>
        </w:rPr>
        <w:t xml:space="preserve">Д.А. Бакиров </w:t>
      </w:r>
    </w:p>
    <w:p w14:paraId="355F3A94" w14:textId="77777777" w:rsidR="007441B8" w:rsidRDefault="007441B8" w:rsidP="007441B8">
      <w:pPr>
        <w:ind w:right="732"/>
        <w:jc w:val="both"/>
        <w:rPr>
          <w:sz w:val="28"/>
          <w:szCs w:val="28"/>
        </w:rPr>
      </w:pPr>
    </w:p>
    <w:p w14:paraId="233F3AD9" w14:textId="77777777" w:rsidR="007441B8" w:rsidRPr="00F12B2F" w:rsidRDefault="007441B8" w:rsidP="007441B8">
      <w:pPr>
        <w:ind w:right="732"/>
        <w:jc w:val="both"/>
        <w:rPr>
          <w:sz w:val="28"/>
          <w:szCs w:val="28"/>
        </w:rPr>
      </w:pPr>
    </w:p>
    <w:p w14:paraId="62961C71" w14:textId="77777777" w:rsidR="008644D3" w:rsidRPr="00F6208B" w:rsidRDefault="008644D3" w:rsidP="008644D3">
      <w:pPr>
        <w:jc w:val="both"/>
        <w:rPr>
          <w:b/>
          <w:bCs/>
          <w:sz w:val="28"/>
          <w:szCs w:val="28"/>
        </w:rPr>
      </w:pPr>
    </w:p>
    <w:p w14:paraId="33CE0706" w14:textId="77777777" w:rsidR="008644D3" w:rsidRPr="00F6208B" w:rsidRDefault="008644D3" w:rsidP="008644D3">
      <w:pPr>
        <w:jc w:val="both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D99657D" wp14:editId="30D765A5">
            <wp:extent cx="5759450" cy="2582348"/>
            <wp:effectExtent l="0" t="0" r="0" b="8890"/>
            <wp:docPr id="475289861" name="Рисунок 475289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331" cy="259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04135" w14:textId="77777777" w:rsidR="008644D3" w:rsidRDefault="008644D3" w:rsidP="008644D3">
      <w:pPr>
        <w:pStyle w:val="a8"/>
      </w:pPr>
    </w:p>
    <w:p w14:paraId="7902416D" w14:textId="77777777" w:rsidR="008644D3" w:rsidRPr="00F6208B" w:rsidRDefault="008644D3" w:rsidP="008644D3">
      <w:pPr>
        <w:jc w:val="both"/>
        <w:rPr>
          <w:b/>
          <w:bCs/>
          <w:sz w:val="28"/>
          <w:szCs w:val="28"/>
        </w:rPr>
      </w:pPr>
    </w:p>
    <w:p w14:paraId="6694F520" w14:textId="77777777" w:rsidR="008644D3" w:rsidRPr="00090474" w:rsidRDefault="008644D3" w:rsidP="008644D3">
      <w:pPr>
        <w:jc w:val="center"/>
        <w:rPr>
          <w:b/>
          <w:bCs/>
          <w:sz w:val="28"/>
          <w:szCs w:val="28"/>
        </w:rPr>
      </w:pPr>
    </w:p>
    <w:p w14:paraId="7B8CA736" w14:textId="77777777" w:rsidR="008644D3" w:rsidRDefault="008644D3" w:rsidP="008644D3">
      <w:pPr>
        <w:jc w:val="both"/>
        <w:rPr>
          <w:sz w:val="28"/>
          <w:szCs w:val="28"/>
        </w:rPr>
      </w:pPr>
    </w:p>
    <w:p w14:paraId="154F2514" w14:textId="77777777" w:rsidR="007441B8" w:rsidRDefault="007441B8" w:rsidP="008644D3">
      <w:pPr>
        <w:jc w:val="both"/>
        <w:rPr>
          <w:sz w:val="28"/>
          <w:szCs w:val="28"/>
        </w:rPr>
      </w:pPr>
    </w:p>
    <w:p w14:paraId="0C69F769" w14:textId="77777777" w:rsidR="007441B8" w:rsidRDefault="007441B8" w:rsidP="008644D3">
      <w:pPr>
        <w:jc w:val="both"/>
        <w:rPr>
          <w:sz w:val="28"/>
          <w:szCs w:val="28"/>
        </w:rPr>
      </w:pPr>
    </w:p>
    <w:p w14:paraId="6FB4D09D" w14:textId="77777777" w:rsidR="007441B8" w:rsidRDefault="007441B8" w:rsidP="008644D3">
      <w:pPr>
        <w:jc w:val="both"/>
        <w:rPr>
          <w:sz w:val="28"/>
          <w:szCs w:val="28"/>
        </w:rPr>
      </w:pPr>
    </w:p>
    <w:p w14:paraId="43B60A76" w14:textId="77777777" w:rsidR="007441B8" w:rsidRDefault="007441B8" w:rsidP="008644D3">
      <w:pPr>
        <w:jc w:val="both"/>
        <w:rPr>
          <w:sz w:val="28"/>
          <w:szCs w:val="28"/>
        </w:rPr>
      </w:pPr>
    </w:p>
    <w:p w14:paraId="7FF373A0" w14:textId="77777777" w:rsidR="007441B8" w:rsidRDefault="007441B8" w:rsidP="008644D3">
      <w:pPr>
        <w:jc w:val="both"/>
        <w:rPr>
          <w:sz w:val="28"/>
          <w:szCs w:val="28"/>
        </w:rPr>
      </w:pPr>
    </w:p>
    <w:p w14:paraId="722C76A5" w14:textId="77777777" w:rsidR="007441B8" w:rsidRDefault="007441B8" w:rsidP="008644D3">
      <w:pPr>
        <w:jc w:val="both"/>
        <w:rPr>
          <w:sz w:val="28"/>
          <w:szCs w:val="28"/>
        </w:rPr>
      </w:pPr>
    </w:p>
    <w:p w14:paraId="107B5705" w14:textId="77777777" w:rsidR="007441B8" w:rsidRDefault="007441B8" w:rsidP="008644D3">
      <w:pPr>
        <w:jc w:val="both"/>
        <w:rPr>
          <w:sz w:val="28"/>
          <w:szCs w:val="28"/>
        </w:rPr>
      </w:pPr>
    </w:p>
    <w:p w14:paraId="595B2B2E" w14:textId="77777777" w:rsidR="007441B8" w:rsidRDefault="007441B8" w:rsidP="008644D3">
      <w:pPr>
        <w:jc w:val="both"/>
        <w:rPr>
          <w:sz w:val="28"/>
          <w:szCs w:val="28"/>
        </w:rPr>
      </w:pPr>
    </w:p>
    <w:p w14:paraId="6F59736A" w14:textId="77777777" w:rsidR="007441B8" w:rsidRDefault="007441B8" w:rsidP="008644D3">
      <w:pPr>
        <w:jc w:val="both"/>
        <w:rPr>
          <w:sz w:val="28"/>
          <w:szCs w:val="28"/>
        </w:rPr>
      </w:pPr>
    </w:p>
    <w:p w14:paraId="7EAE46F7" w14:textId="77777777" w:rsidR="007441B8" w:rsidRDefault="007441B8" w:rsidP="008644D3">
      <w:pPr>
        <w:jc w:val="both"/>
        <w:rPr>
          <w:sz w:val="28"/>
          <w:szCs w:val="28"/>
        </w:rPr>
      </w:pPr>
    </w:p>
    <w:p w14:paraId="54042B13" w14:textId="77777777" w:rsidR="007441B8" w:rsidRDefault="007441B8" w:rsidP="008644D3">
      <w:pPr>
        <w:jc w:val="both"/>
        <w:rPr>
          <w:sz w:val="28"/>
          <w:szCs w:val="28"/>
        </w:rPr>
      </w:pPr>
    </w:p>
    <w:p w14:paraId="64423836" w14:textId="77777777" w:rsidR="007441B8" w:rsidRDefault="007441B8" w:rsidP="008644D3">
      <w:pPr>
        <w:jc w:val="both"/>
        <w:rPr>
          <w:sz w:val="28"/>
          <w:szCs w:val="28"/>
        </w:rPr>
      </w:pPr>
    </w:p>
    <w:p w14:paraId="733D037F" w14:textId="77777777" w:rsidR="007441B8" w:rsidRDefault="007441B8" w:rsidP="008644D3">
      <w:pPr>
        <w:jc w:val="both"/>
        <w:rPr>
          <w:sz w:val="28"/>
          <w:szCs w:val="28"/>
        </w:rPr>
      </w:pPr>
    </w:p>
    <w:p w14:paraId="7A0B1E59" w14:textId="77777777" w:rsidR="007441B8" w:rsidRDefault="007441B8" w:rsidP="008644D3">
      <w:pPr>
        <w:jc w:val="both"/>
        <w:rPr>
          <w:sz w:val="28"/>
          <w:szCs w:val="28"/>
        </w:rPr>
      </w:pPr>
    </w:p>
    <w:p w14:paraId="47513A57" w14:textId="77777777" w:rsidR="007441B8" w:rsidRDefault="007441B8" w:rsidP="008644D3">
      <w:pPr>
        <w:jc w:val="both"/>
        <w:rPr>
          <w:sz w:val="28"/>
          <w:szCs w:val="28"/>
        </w:rPr>
      </w:pPr>
    </w:p>
    <w:p w14:paraId="07D887B4" w14:textId="77777777" w:rsidR="007441B8" w:rsidRDefault="007441B8" w:rsidP="008644D3">
      <w:pPr>
        <w:jc w:val="both"/>
        <w:rPr>
          <w:sz w:val="28"/>
          <w:szCs w:val="28"/>
        </w:rPr>
      </w:pPr>
    </w:p>
    <w:p w14:paraId="17E10770" w14:textId="77777777" w:rsidR="007441B8" w:rsidRDefault="007441B8" w:rsidP="008644D3">
      <w:pPr>
        <w:jc w:val="both"/>
        <w:rPr>
          <w:sz w:val="28"/>
          <w:szCs w:val="28"/>
        </w:rPr>
      </w:pPr>
    </w:p>
    <w:p w14:paraId="7218B043" w14:textId="77777777" w:rsidR="007441B8" w:rsidRDefault="007441B8" w:rsidP="008644D3">
      <w:pPr>
        <w:jc w:val="both"/>
        <w:rPr>
          <w:sz w:val="28"/>
          <w:szCs w:val="28"/>
        </w:rPr>
      </w:pPr>
    </w:p>
    <w:p w14:paraId="79748486" w14:textId="77777777" w:rsidR="007441B8" w:rsidRDefault="007441B8" w:rsidP="008644D3">
      <w:pPr>
        <w:jc w:val="both"/>
        <w:rPr>
          <w:sz w:val="28"/>
          <w:szCs w:val="28"/>
        </w:rPr>
      </w:pPr>
    </w:p>
    <w:p w14:paraId="3C2642EB" w14:textId="77777777" w:rsidR="007441B8" w:rsidRDefault="007441B8" w:rsidP="008644D3">
      <w:pPr>
        <w:jc w:val="both"/>
        <w:rPr>
          <w:sz w:val="28"/>
          <w:szCs w:val="28"/>
        </w:rPr>
      </w:pPr>
    </w:p>
    <w:p w14:paraId="51DB2A8F" w14:textId="77777777" w:rsidR="007441B8" w:rsidRDefault="007441B8" w:rsidP="008644D3">
      <w:pPr>
        <w:jc w:val="both"/>
        <w:rPr>
          <w:sz w:val="28"/>
          <w:szCs w:val="28"/>
        </w:rPr>
      </w:pPr>
    </w:p>
    <w:p w14:paraId="78DC9DEB" w14:textId="77777777" w:rsidR="007441B8" w:rsidRDefault="007441B8" w:rsidP="008644D3">
      <w:pPr>
        <w:jc w:val="both"/>
        <w:rPr>
          <w:sz w:val="28"/>
          <w:szCs w:val="28"/>
        </w:rPr>
      </w:pPr>
    </w:p>
    <w:p w14:paraId="44D4BE30" w14:textId="77777777" w:rsidR="007441B8" w:rsidRDefault="007441B8" w:rsidP="008644D3">
      <w:pPr>
        <w:jc w:val="both"/>
        <w:rPr>
          <w:sz w:val="28"/>
          <w:szCs w:val="28"/>
        </w:rPr>
      </w:pPr>
    </w:p>
    <w:p w14:paraId="47762C4B" w14:textId="77777777" w:rsidR="007441B8" w:rsidRPr="00F6208B" w:rsidRDefault="007441B8" w:rsidP="008644D3">
      <w:pPr>
        <w:jc w:val="both"/>
        <w:rPr>
          <w:sz w:val="28"/>
          <w:szCs w:val="28"/>
        </w:rPr>
      </w:pPr>
    </w:p>
    <w:p w14:paraId="26C269A1" w14:textId="77777777" w:rsidR="008644D3" w:rsidRDefault="008644D3" w:rsidP="007441B8">
      <w:pPr>
        <w:ind w:right="5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14:paraId="0BB4BBF2" w14:textId="77777777" w:rsidR="007441B8" w:rsidRPr="008B2D9B" w:rsidRDefault="007441B8" w:rsidP="007441B8">
      <w:pPr>
        <w:ind w:right="590"/>
        <w:jc w:val="center"/>
        <w:rPr>
          <w:b/>
          <w:bCs/>
          <w:sz w:val="28"/>
          <w:szCs w:val="28"/>
        </w:rPr>
      </w:pPr>
    </w:p>
    <w:p w14:paraId="0B5B1045" w14:textId="45BBD859" w:rsidR="008644D3" w:rsidRPr="005D26E0" w:rsidRDefault="008644D3" w:rsidP="007441B8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D26E0">
        <w:rPr>
          <w:rFonts w:ascii="Times New Roman" w:hAnsi="Times New Roman"/>
          <w:sz w:val="28"/>
          <w:szCs w:val="28"/>
          <w:lang w:val="kk-KZ"/>
        </w:rPr>
        <w:t>Освоение образовательной программы м</w:t>
      </w:r>
      <w:r>
        <w:rPr>
          <w:rFonts w:ascii="Times New Roman" w:hAnsi="Times New Roman"/>
          <w:sz w:val="28"/>
          <w:szCs w:val="28"/>
          <w:lang w:val="kk-KZ"/>
        </w:rPr>
        <w:t xml:space="preserve">агистратуры по специальности </w:t>
      </w:r>
      <w:r w:rsidRPr="00176FFE">
        <w:rPr>
          <w:rFonts w:ascii="Times New Roman" w:hAnsi="Times New Roman"/>
          <w:sz w:val="28"/>
          <w:szCs w:val="28"/>
          <w:lang w:val="kk-KZ"/>
        </w:rPr>
        <w:t>«</w:t>
      </w:r>
      <w:r w:rsidR="00483255" w:rsidRPr="00483255">
        <w:rPr>
          <w:rFonts w:ascii="Times New Roman" w:hAnsi="Times New Roman"/>
          <w:sz w:val="28"/>
          <w:szCs w:val="28"/>
        </w:rPr>
        <w:t>6B07303- Землеустройство</w:t>
      </w:r>
      <w:r w:rsidRPr="00176FFE">
        <w:rPr>
          <w:rFonts w:ascii="Times New Roman" w:hAnsi="Times New Roman"/>
          <w:sz w:val="28"/>
          <w:szCs w:val="28"/>
        </w:rPr>
        <w:t>»</w:t>
      </w:r>
      <w:r w:rsidRPr="00D917BC">
        <w:rPr>
          <w:rFonts w:ascii="Times New Roman" w:hAnsi="Times New Roman"/>
          <w:sz w:val="28"/>
          <w:szCs w:val="28"/>
        </w:rPr>
        <w:t xml:space="preserve"> </w:t>
      </w:r>
      <w:r w:rsidRPr="005D26E0">
        <w:rPr>
          <w:rFonts w:ascii="Times New Roman" w:hAnsi="Times New Roman"/>
          <w:sz w:val="28"/>
          <w:szCs w:val="28"/>
          <w:lang w:val="kk-KZ"/>
        </w:rPr>
        <w:t xml:space="preserve">в соответствии с государственным общеобязательным стандартом образования РК и академической политикой, изучение дисциплины завершается итоговым контролем, заключающимся в сдаче экзамена. К экзаменационно-итоговому контролю допускаются только магистранты, набравшие соответствующие баллы по завершению образовательного процесса по дисциплине в соответствии с учебными программами и рабочими учебными планами </w:t>
      </w:r>
      <w:r>
        <w:rPr>
          <w:rFonts w:ascii="Times New Roman" w:hAnsi="Times New Roman"/>
          <w:sz w:val="28"/>
          <w:szCs w:val="28"/>
          <w:lang w:val="kk-KZ"/>
        </w:rPr>
        <w:t>бакалавриата</w:t>
      </w:r>
      <w:r w:rsidRPr="005D26E0">
        <w:rPr>
          <w:rFonts w:ascii="Times New Roman" w:hAnsi="Times New Roman"/>
          <w:sz w:val="28"/>
          <w:szCs w:val="28"/>
          <w:lang w:val="kk-KZ"/>
        </w:rPr>
        <w:t>. Экзамен проводится в сроки, указанные в Академическом календаре и рабочем учебном плане.</w:t>
      </w:r>
    </w:p>
    <w:p w14:paraId="3F8BE52F" w14:textId="77777777" w:rsidR="008644D3" w:rsidRPr="004F35F8" w:rsidRDefault="008644D3" w:rsidP="007441B8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Студентам</w:t>
      </w:r>
      <w:r w:rsidRPr="005D26E0">
        <w:rPr>
          <w:rFonts w:ascii="Times New Roman" w:hAnsi="Times New Roman"/>
          <w:sz w:val="28"/>
          <w:szCs w:val="28"/>
          <w:lang w:val="kk-KZ"/>
        </w:rPr>
        <w:t>, получившим неудовлетворительную оценку, сдача итогового контроля за этот период разрешается только с оплатой кредита и повторным обучением. Предусмотрена подача апелляции.</w:t>
      </w:r>
      <w:r>
        <w:rPr>
          <w:rFonts w:ascii="Times New Roman" w:hAnsi="Times New Roman"/>
          <w:sz w:val="28"/>
          <w:szCs w:val="28"/>
          <w:lang w:val="kk-KZ"/>
        </w:rPr>
        <w:t xml:space="preserve"> Студент</w:t>
      </w:r>
      <w:r w:rsidRPr="005D26E0">
        <w:rPr>
          <w:rFonts w:ascii="Times New Roman" w:hAnsi="Times New Roman"/>
          <w:sz w:val="28"/>
          <w:szCs w:val="28"/>
          <w:lang w:val="kk-KZ"/>
        </w:rPr>
        <w:t>, получивший по результатам экзам</w:t>
      </w:r>
      <w:r>
        <w:rPr>
          <w:rFonts w:ascii="Times New Roman" w:hAnsi="Times New Roman"/>
          <w:sz w:val="28"/>
          <w:szCs w:val="28"/>
          <w:lang w:val="kk-KZ"/>
        </w:rPr>
        <w:t>ена неудовлетворительную оценку</w:t>
      </w:r>
      <w:r w:rsidRPr="005D26E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F35F8">
        <w:rPr>
          <w:rFonts w:ascii="Times New Roman" w:hAnsi="Times New Roman"/>
          <w:sz w:val="28"/>
          <w:szCs w:val="28"/>
          <w:lang w:val="kk-KZ"/>
        </w:rPr>
        <w:t xml:space="preserve">25 баллов </w:t>
      </w:r>
      <w:r w:rsidRPr="005D26E0">
        <w:rPr>
          <w:rFonts w:ascii="Times New Roman" w:hAnsi="Times New Roman"/>
          <w:sz w:val="28"/>
          <w:szCs w:val="28"/>
          <w:lang w:val="kk-KZ"/>
        </w:rPr>
        <w:t>приказом университета регистрируется на повторное обучение, FX сдается повторно. Документы по состоянию здоровья, выданные после получения неудовлетворительной оценки, не рассматриваются.</w:t>
      </w:r>
    </w:p>
    <w:p w14:paraId="04403EB8" w14:textId="77777777" w:rsidR="008644D3" w:rsidRPr="00D5309B" w:rsidRDefault="008644D3" w:rsidP="008644D3">
      <w:pPr>
        <w:jc w:val="center"/>
        <w:rPr>
          <w:b/>
          <w:bCs/>
          <w:sz w:val="28"/>
          <w:szCs w:val="28"/>
        </w:rPr>
      </w:pPr>
      <w:r w:rsidRPr="00D5309B">
        <w:rPr>
          <w:b/>
          <w:bCs/>
          <w:sz w:val="28"/>
          <w:szCs w:val="28"/>
        </w:rPr>
        <w:t>Основные темы для подготовки к экзамену.</w:t>
      </w:r>
    </w:p>
    <w:p w14:paraId="2FB2C37B" w14:textId="77777777" w:rsidR="008644D3" w:rsidRPr="00DF3140" w:rsidRDefault="008644D3" w:rsidP="008644D3">
      <w:pPr>
        <w:jc w:val="both"/>
        <w:rPr>
          <w:sz w:val="28"/>
          <w:szCs w:val="28"/>
        </w:rPr>
      </w:pPr>
    </w:p>
    <w:p w14:paraId="780206B8" w14:textId="77777777" w:rsidR="008644D3" w:rsidRDefault="008644D3" w:rsidP="00852253">
      <w:pPr>
        <w:pStyle w:val="a6"/>
        <w:numPr>
          <w:ilvl w:val="0"/>
          <w:numId w:val="19"/>
        </w:numPr>
        <w:ind w:left="0" w:firstLine="142"/>
        <w:jc w:val="center"/>
        <w:rPr>
          <w:rFonts w:ascii="Times New Roman" w:hAnsi="Times New Roman"/>
          <w:b/>
          <w:sz w:val="28"/>
          <w:szCs w:val="28"/>
        </w:rPr>
      </w:pPr>
      <w:r w:rsidRPr="006A7EE8">
        <w:rPr>
          <w:rFonts w:ascii="Times New Roman" w:hAnsi="Times New Roman"/>
          <w:b/>
          <w:sz w:val="28"/>
          <w:szCs w:val="28"/>
        </w:rPr>
        <w:t xml:space="preserve">Понятие </w:t>
      </w:r>
      <w:r>
        <w:rPr>
          <w:rFonts w:ascii="Times New Roman" w:hAnsi="Times New Roman"/>
          <w:b/>
          <w:sz w:val="28"/>
          <w:szCs w:val="28"/>
        </w:rPr>
        <w:t>государственного регулирования</w:t>
      </w:r>
      <w:r w:rsidRPr="006A7EE8">
        <w:rPr>
          <w:rFonts w:ascii="Times New Roman" w:hAnsi="Times New Roman"/>
          <w:b/>
          <w:sz w:val="28"/>
          <w:szCs w:val="28"/>
        </w:rPr>
        <w:t xml:space="preserve"> в сфере земельных отношений. Сущность земельных отношений.</w:t>
      </w:r>
    </w:p>
    <w:p w14:paraId="6C8D8979" w14:textId="77777777" w:rsidR="007441B8" w:rsidRDefault="007441B8" w:rsidP="00852253">
      <w:pPr>
        <w:pStyle w:val="a8"/>
        <w:spacing w:before="0" w:beforeAutospacing="0" w:after="0" w:afterAutospacing="0"/>
        <w:ind w:firstLine="142"/>
        <w:jc w:val="both"/>
        <w:rPr>
          <w:sz w:val="28"/>
          <w:szCs w:val="28"/>
        </w:rPr>
      </w:pPr>
    </w:p>
    <w:p w14:paraId="00C8B42A" w14:textId="6716B0E7" w:rsidR="008644D3" w:rsidRPr="006A7EE8" w:rsidRDefault="008644D3" w:rsidP="00852253">
      <w:pPr>
        <w:pStyle w:val="a8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6A7EE8">
        <w:rPr>
          <w:sz w:val="28"/>
          <w:szCs w:val="28"/>
        </w:rPr>
        <w:t>1.Понять содержание государственных услуг в земельной сфере.</w:t>
      </w:r>
    </w:p>
    <w:p w14:paraId="2EB4515A" w14:textId="77777777" w:rsidR="008644D3" w:rsidRPr="006A7EE8" w:rsidRDefault="008644D3" w:rsidP="00852253">
      <w:pPr>
        <w:pStyle w:val="a8"/>
        <w:spacing w:before="0" w:beforeAutospacing="0" w:after="0" w:afterAutospacing="0"/>
        <w:ind w:right="449" w:firstLine="142"/>
        <w:jc w:val="both"/>
        <w:rPr>
          <w:sz w:val="28"/>
          <w:szCs w:val="28"/>
        </w:rPr>
      </w:pPr>
      <w:r w:rsidRPr="006A7EE8">
        <w:rPr>
          <w:rFonts w:hAnsi="Symbol"/>
          <w:sz w:val="28"/>
          <w:szCs w:val="28"/>
        </w:rPr>
        <w:t>2.</w:t>
      </w:r>
      <w:r w:rsidRPr="006A7EE8">
        <w:rPr>
          <w:sz w:val="28"/>
          <w:szCs w:val="28"/>
        </w:rPr>
        <w:t>Изучить классификацию услуг и их значение для регулирования земельных отношений.</w:t>
      </w:r>
    </w:p>
    <w:p w14:paraId="56A1B5F9" w14:textId="77777777" w:rsidR="008644D3" w:rsidRDefault="008644D3" w:rsidP="00852253">
      <w:pPr>
        <w:pStyle w:val="a8"/>
        <w:spacing w:before="0" w:beforeAutospacing="0" w:after="0" w:afterAutospacing="0"/>
        <w:ind w:right="307" w:firstLine="142"/>
        <w:jc w:val="both"/>
        <w:rPr>
          <w:sz w:val="28"/>
          <w:szCs w:val="28"/>
        </w:rPr>
      </w:pPr>
      <w:r w:rsidRPr="006A7EE8">
        <w:rPr>
          <w:sz w:val="28"/>
          <w:szCs w:val="28"/>
        </w:rPr>
        <w:t>3.Определить связь между сущностью земельных отношений и качеством оказания госуслуг.</w:t>
      </w:r>
    </w:p>
    <w:p w14:paraId="14CEF35B" w14:textId="77777777" w:rsidR="008644D3" w:rsidRPr="00C750DE" w:rsidRDefault="008644D3" w:rsidP="008644D3">
      <w:pPr>
        <w:pStyle w:val="a6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25A966A" w14:textId="77777777" w:rsidR="008644D3" w:rsidRDefault="008644D3" w:rsidP="008644D3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2. </w:t>
      </w:r>
      <w:r w:rsidRPr="00B172F9">
        <w:rPr>
          <w:rFonts w:ascii="Times New Roman" w:hAnsi="Times New Roman"/>
          <w:b/>
          <w:sz w:val="28"/>
          <w:szCs w:val="28"/>
        </w:rPr>
        <w:t>Законодательство РК в сфере земельных отношений.</w:t>
      </w:r>
    </w:p>
    <w:p w14:paraId="48494EBA" w14:textId="77777777" w:rsidR="008644D3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3F5E16D4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Ознакомиться с системой нормативных правовых актов (ЗК РК, подзаконные акты).</w:t>
      </w:r>
    </w:p>
    <w:p w14:paraId="179E9404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Понять их иерархию и роль в регулировании земельных отношений.</w:t>
      </w:r>
    </w:p>
    <w:p w14:paraId="39A11E7E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Рассмотреть последние изменения законодательства.</w:t>
      </w:r>
    </w:p>
    <w:p w14:paraId="751B94B9" w14:textId="77777777" w:rsidR="008644D3" w:rsidRPr="008828CA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3E256BF4" w14:textId="77777777" w:rsidR="008644D3" w:rsidRPr="00C750DE" w:rsidRDefault="008644D3" w:rsidP="008644D3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CAB351A" w14:textId="77777777" w:rsidR="008644D3" w:rsidRDefault="008644D3" w:rsidP="008644D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172F9">
        <w:rPr>
          <w:rFonts w:ascii="Times New Roman" w:hAnsi="Times New Roman"/>
          <w:b/>
          <w:sz w:val="28"/>
          <w:szCs w:val="28"/>
        </w:rPr>
        <w:t xml:space="preserve">Основные принципы </w:t>
      </w:r>
      <w:r>
        <w:rPr>
          <w:rFonts w:ascii="Times New Roman" w:hAnsi="Times New Roman"/>
          <w:b/>
          <w:sz w:val="28"/>
          <w:szCs w:val="28"/>
        </w:rPr>
        <w:t>государственного регулирование</w:t>
      </w:r>
      <w:r w:rsidRPr="00B172F9">
        <w:rPr>
          <w:rFonts w:ascii="Times New Roman" w:hAnsi="Times New Roman"/>
          <w:b/>
          <w:sz w:val="28"/>
          <w:szCs w:val="28"/>
        </w:rPr>
        <w:t>.</w:t>
      </w:r>
    </w:p>
    <w:p w14:paraId="0F20E889" w14:textId="77777777" w:rsidR="008644D3" w:rsidRDefault="008644D3" w:rsidP="008644D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14:paraId="7C858B2F" w14:textId="77777777" w:rsidR="008644D3" w:rsidRPr="00B172F9" w:rsidRDefault="008644D3" w:rsidP="007441B8">
      <w:pPr>
        <w:pStyle w:val="a6"/>
        <w:ind w:right="5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Изучить принципы законности, прозрачности, доступности и недопустимости коррупции.</w:t>
      </w:r>
    </w:p>
    <w:p w14:paraId="2A398BDA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Оценить влияние принципов на практическое оказание услуг.</w:t>
      </w:r>
    </w:p>
    <w:p w14:paraId="7CB6F4BF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Понять связь между принципами и правами заявителей.</w:t>
      </w:r>
    </w:p>
    <w:p w14:paraId="11D83954" w14:textId="77777777" w:rsidR="008644D3" w:rsidRPr="00C750DE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 </w:t>
      </w:r>
    </w:p>
    <w:p w14:paraId="2F1BFB65" w14:textId="77777777" w:rsidR="008644D3" w:rsidRPr="00C750DE" w:rsidRDefault="008644D3" w:rsidP="008644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882E27" w14:textId="59B275B1" w:rsidR="008644D3" w:rsidRDefault="008644D3" w:rsidP="0085225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172F9">
        <w:rPr>
          <w:rFonts w:ascii="Times New Roman" w:hAnsi="Times New Roman"/>
          <w:b/>
          <w:sz w:val="28"/>
          <w:szCs w:val="28"/>
        </w:rPr>
        <w:t xml:space="preserve">Государственные органы, </w:t>
      </w:r>
      <w:r>
        <w:rPr>
          <w:rFonts w:ascii="Times New Roman" w:hAnsi="Times New Roman"/>
          <w:b/>
          <w:sz w:val="28"/>
          <w:szCs w:val="28"/>
        </w:rPr>
        <w:t>осуществляющие государственное регулирование</w:t>
      </w:r>
      <w:r w:rsidRPr="00B172F9">
        <w:rPr>
          <w:rFonts w:ascii="Times New Roman" w:hAnsi="Times New Roman"/>
          <w:b/>
          <w:sz w:val="28"/>
          <w:szCs w:val="28"/>
        </w:rPr>
        <w:t xml:space="preserve"> </w:t>
      </w:r>
      <w:r w:rsidR="00852253">
        <w:rPr>
          <w:rFonts w:ascii="Times New Roman" w:hAnsi="Times New Roman"/>
          <w:b/>
          <w:sz w:val="28"/>
          <w:szCs w:val="28"/>
        </w:rPr>
        <w:t xml:space="preserve">       </w:t>
      </w:r>
      <w:r w:rsidRPr="00B172F9">
        <w:rPr>
          <w:rFonts w:ascii="Times New Roman" w:hAnsi="Times New Roman"/>
          <w:b/>
          <w:sz w:val="28"/>
          <w:szCs w:val="28"/>
        </w:rPr>
        <w:t>в земельной сфере.</w:t>
      </w:r>
    </w:p>
    <w:p w14:paraId="065F6D8E" w14:textId="77777777" w:rsidR="008644D3" w:rsidRDefault="008644D3" w:rsidP="008644D3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5FA9CD5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Определить компетенцию акиматов, уполномоченных агентств.</w:t>
      </w:r>
    </w:p>
    <w:p w14:paraId="4A5F4C5A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B172F9">
        <w:rPr>
          <w:rFonts w:ascii="Times New Roman" w:hAnsi="Times New Roman"/>
          <w:sz w:val="28"/>
          <w:szCs w:val="28"/>
        </w:rPr>
        <w:t>Изучить функции «электронного правительства».</w:t>
      </w:r>
    </w:p>
    <w:p w14:paraId="450102A5" w14:textId="77777777" w:rsidR="008644D3" w:rsidRPr="00B172F9" w:rsidRDefault="008644D3" w:rsidP="00483255">
      <w:pPr>
        <w:pStyle w:val="a6"/>
        <w:ind w:right="3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Составить схему взаимодействия органов.</w:t>
      </w:r>
    </w:p>
    <w:p w14:paraId="52CF47A3" w14:textId="77777777" w:rsidR="008644D3" w:rsidRPr="00C750DE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74FC0DEE" w14:textId="77777777" w:rsidR="008644D3" w:rsidRPr="00C750DE" w:rsidRDefault="008644D3" w:rsidP="008644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AF5BE0" w14:textId="77777777" w:rsidR="008644D3" w:rsidRDefault="008644D3" w:rsidP="008644D3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5. </w:t>
      </w:r>
      <w:r w:rsidRPr="00B172F9">
        <w:rPr>
          <w:rFonts w:ascii="Times New Roman" w:hAnsi="Times New Roman"/>
          <w:b/>
          <w:sz w:val="28"/>
          <w:szCs w:val="28"/>
        </w:rPr>
        <w:t>Земельный кодекс РК: структура и основные положения.</w:t>
      </w:r>
    </w:p>
    <w:p w14:paraId="56644FF4" w14:textId="77777777" w:rsidR="008644D3" w:rsidRDefault="008644D3" w:rsidP="008644D3">
      <w:pPr>
        <w:pStyle w:val="a6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15C2A97" w14:textId="77777777" w:rsidR="008644D3" w:rsidRPr="00B172F9" w:rsidRDefault="008644D3" w:rsidP="00483255">
      <w:pPr>
        <w:pStyle w:val="a6"/>
        <w:tabs>
          <w:tab w:val="left" w:pos="1063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Ознакомиться со структурой ЗК РК.</w:t>
      </w:r>
    </w:p>
    <w:p w14:paraId="27DAD2BA" w14:textId="77777777" w:rsidR="008644D3" w:rsidRPr="00B172F9" w:rsidRDefault="008644D3" w:rsidP="00483255">
      <w:pPr>
        <w:pStyle w:val="a6"/>
        <w:ind w:right="3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Изучить базовые нормы о категориях земель, правах и обязанностях собственников и пользователей.</w:t>
      </w:r>
    </w:p>
    <w:p w14:paraId="10D2E451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Понять значение кодекса для оказания госуслуг.</w:t>
      </w:r>
    </w:p>
    <w:p w14:paraId="058DBA7E" w14:textId="77777777" w:rsidR="008644D3" w:rsidRPr="00C750DE" w:rsidRDefault="008644D3" w:rsidP="008644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93816B1" w14:textId="77777777" w:rsidR="008644D3" w:rsidRDefault="008644D3" w:rsidP="008644D3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172F9">
        <w:rPr>
          <w:rFonts w:ascii="Times New Roman" w:hAnsi="Times New Roman"/>
          <w:b/>
          <w:sz w:val="28"/>
          <w:szCs w:val="28"/>
        </w:rPr>
        <w:t>Классификация земель и целевое назначение.</w:t>
      </w:r>
    </w:p>
    <w:p w14:paraId="67CB5080" w14:textId="77777777" w:rsidR="008644D3" w:rsidRDefault="008644D3" w:rsidP="008644D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7DDC3449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1.Изучить категории земель по ЗК РК.</w:t>
      </w:r>
    </w:p>
    <w:p w14:paraId="03CEC30B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2.Понять влияние классификации и целевого назначения на предоставление госуслуг.</w:t>
      </w:r>
    </w:p>
    <w:p w14:paraId="2E1D2D7A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3.Рассмотреть примеры изменения назначения.</w:t>
      </w:r>
    </w:p>
    <w:p w14:paraId="306668CE" w14:textId="77777777" w:rsidR="008644D3" w:rsidRDefault="008644D3" w:rsidP="008644D3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3CF6540" w14:textId="77777777" w:rsidR="008644D3" w:rsidRDefault="008644D3" w:rsidP="008644D3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B172F9">
        <w:rPr>
          <w:rFonts w:ascii="Times New Roman" w:hAnsi="Times New Roman"/>
          <w:b/>
          <w:sz w:val="28"/>
          <w:szCs w:val="28"/>
        </w:rPr>
        <w:t>Процедура предоставления земельных участков.</w:t>
      </w:r>
    </w:p>
    <w:p w14:paraId="266C2DDB" w14:textId="77777777" w:rsidR="008644D3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1F27E9BA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Рассмотреть этапы подачи заявления, рассмотрения, принятия решения.</w:t>
      </w:r>
    </w:p>
    <w:p w14:paraId="593E3CC4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Ознакомиться с требованиями к документам.</w:t>
      </w:r>
    </w:p>
    <w:p w14:paraId="43AE0DE2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Составить алгоритм предоставления.</w:t>
      </w:r>
    </w:p>
    <w:p w14:paraId="07577969" w14:textId="77777777" w:rsidR="008644D3" w:rsidRPr="00C750DE" w:rsidRDefault="008644D3" w:rsidP="008644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D9709C" w14:textId="77777777" w:rsidR="008644D3" w:rsidRDefault="008644D3" w:rsidP="008644D3">
      <w:pPr>
        <w:pStyle w:val="a6"/>
        <w:ind w:firstLine="567"/>
        <w:jc w:val="center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8. </w:t>
      </w:r>
      <w:r w:rsidRPr="00B172F9">
        <w:rPr>
          <w:rFonts w:ascii="Times New Roman" w:hAnsi="Times New Roman"/>
          <w:b/>
          <w:sz w:val="28"/>
          <w:szCs w:val="28"/>
        </w:rPr>
        <w:t>Аренда земельных участков: порядок оформления и продления.</w:t>
      </w:r>
    </w:p>
    <w:p w14:paraId="4DC1E4BE" w14:textId="77777777" w:rsidR="008644D3" w:rsidRDefault="008644D3" w:rsidP="008644D3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2711F39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Изучить условия заключения договора аренды.</w:t>
      </w:r>
    </w:p>
    <w:p w14:paraId="68C78B25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Рассмотреть процедуру продления.</w:t>
      </w:r>
    </w:p>
    <w:p w14:paraId="4A32088C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Ознакомиться с правами и обязанностями арендатора.</w:t>
      </w:r>
    </w:p>
    <w:p w14:paraId="7C7EB13B" w14:textId="77777777" w:rsidR="008644D3" w:rsidRPr="00C750DE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2362247D" w14:textId="77777777" w:rsidR="008644D3" w:rsidRDefault="008644D3" w:rsidP="008644D3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172F9">
        <w:rPr>
          <w:rFonts w:ascii="Times New Roman" w:hAnsi="Times New Roman"/>
          <w:b/>
          <w:sz w:val="28"/>
          <w:szCs w:val="28"/>
        </w:rPr>
        <w:t>Изменение целевого назначения земельного участка.</w:t>
      </w:r>
    </w:p>
    <w:p w14:paraId="071E9339" w14:textId="77777777" w:rsidR="008644D3" w:rsidRPr="00B172F9" w:rsidRDefault="008644D3" w:rsidP="008644D3">
      <w:pPr>
        <w:pStyle w:val="a6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1.Изучить правовые основания изменения назначения.</w:t>
      </w:r>
    </w:p>
    <w:p w14:paraId="3B02B3F2" w14:textId="77777777" w:rsidR="008644D3" w:rsidRPr="00B172F9" w:rsidRDefault="008644D3" w:rsidP="008644D3">
      <w:pPr>
        <w:pStyle w:val="a6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2.Рассмотреть процедуру согласования.</w:t>
      </w:r>
    </w:p>
    <w:p w14:paraId="71BE1444" w14:textId="77777777" w:rsidR="008644D3" w:rsidRPr="00B172F9" w:rsidRDefault="008644D3" w:rsidP="008644D3">
      <w:pPr>
        <w:pStyle w:val="a6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3.Проанализировать последствия несоблюдения порядка.</w:t>
      </w:r>
    </w:p>
    <w:p w14:paraId="241C6E3D" w14:textId="77777777" w:rsidR="008644D3" w:rsidRPr="00C750DE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71BDE59C" w14:textId="77777777" w:rsidR="008644D3" w:rsidRDefault="008644D3" w:rsidP="008644D3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10. </w:t>
      </w:r>
      <w:r w:rsidRPr="00B172F9">
        <w:rPr>
          <w:rFonts w:ascii="Times New Roman" w:hAnsi="Times New Roman"/>
          <w:b/>
          <w:sz w:val="28"/>
          <w:szCs w:val="28"/>
        </w:rPr>
        <w:t>Приватизация и выкуп земельных участков.</w:t>
      </w:r>
    </w:p>
    <w:p w14:paraId="1D1E8E81" w14:textId="77777777" w:rsidR="008644D3" w:rsidRDefault="008644D3" w:rsidP="008644D3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84DB604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1.Ознакомиться с процедурами приватизации.</w:t>
      </w:r>
    </w:p>
    <w:p w14:paraId="184C986A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2.Изучить условия выкупа земель.</w:t>
      </w:r>
    </w:p>
    <w:p w14:paraId="4D7FCFA2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3.Рассмотреть правовые аспекты перехода права собственности.</w:t>
      </w:r>
    </w:p>
    <w:p w14:paraId="3B4D4B60" w14:textId="77777777" w:rsidR="008644D3" w:rsidRPr="00B172F9" w:rsidRDefault="008644D3" w:rsidP="008644D3">
      <w:pPr>
        <w:pStyle w:val="a6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1F516D55" w14:textId="77777777" w:rsidR="008644D3" w:rsidRDefault="008644D3" w:rsidP="008644D3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11. </w:t>
      </w:r>
      <w:r w:rsidRPr="00B172F9">
        <w:rPr>
          <w:rFonts w:ascii="Times New Roman" w:hAnsi="Times New Roman"/>
          <w:b/>
          <w:sz w:val="28"/>
          <w:szCs w:val="28"/>
        </w:rPr>
        <w:t>Государственная регистрация и кадастровый учет.</w:t>
      </w:r>
    </w:p>
    <w:p w14:paraId="11DC05FC" w14:textId="77777777" w:rsidR="008644D3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40DE5F8D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Изучить порядок госрегистрации прав на землю.</w:t>
      </w:r>
    </w:p>
    <w:p w14:paraId="2E04773F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Ознакомиться с кадастровыми процедурами.</w:t>
      </w:r>
    </w:p>
    <w:p w14:paraId="7C5F6940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Рассмотреть роль кадастра в оказании госуслуг.</w:t>
      </w:r>
    </w:p>
    <w:p w14:paraId="7355B362" w14:textId="77777777" w:rsidR="008644D3" w:rsidRPr="00C750DE" w:rsidRDefault="008644D3" w:rsidP="008644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CFAF9D" w14:textId="77777777" w:rsidR="008644D3" w:rsidRDefault="008644D3" w:rsidP="008644D3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12.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72F9">
        <w:rPr>
          <w:rFonts w:ascii="Times New Roman" w:hAnsi="Times New Roman"/>
          <w:b/>
          <w:sz w:val="28"/>
          <w:szCs w:val="28"/>
        </w:rPr>
        <w:t>Контроль качества и мониторинг государственных услуг.</w:t>
      </w:r>
    </w:p>
    <w:p w14:paraId="6F90DAFF" w14:textId="77777777" w:rsidR="008644D3" w:rsidRDefault="008644D3" w:rsidP="008644D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14:paraId="232E54FC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Pr="00B172F9">
        <w:rPr>
          <w:rFonts w:ascii="Times New Roman" w:hAnsi="Times New Roman"/>
          <w:sz w:val="28"/>
          <w:szCs w:val="28"/>
        </w:rPr>
        <w:t>Изучить механизмы контроля и оценки качества госуслуг.</w:t>
      </w:r>
    </w:p>
    <w:p w14:paraId="437F1433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Понять роль независимого мониторинга.</w:t>
      </w:r>
    </w:p>
    <w:p w14:paraId="7D36BB65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Ознакомиться с методами повышения качества услуг.</w:t>
      </w:r>
    </w:p>
    <w:p w14:paraId="37C00DD9" w14:textId="77777777" w:rsidR="008644D3" w:rsidRPr="00C750DE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5DE016EC" w14:textId="77777777" w:rsidR="008644D3" w:rsidRDefault="008644D3" w:rsidP="008644D3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13. </w:t>
      </w:r>
      <w:r w:rsidRPr="00B172F9">
        <w:rPr>
          <w:rFonts w:ascii="Times New Roman" w:hAnsi="Times New Roman"/>
          <w:b/>
          <w:sz w:val="28"/>
          <w:szCs w:val="28"/>
        </w:rPr>
        <w:t>Ответственность за нарушение земельного законодательства.</w:t>
      </w:r>
    </w:p>
    <w:p w14:paraId="78DC3472" w14:textId="77777777" w:rsidR="008644D3" w:rsidRDefault="008644D3" w:rsidP="008644D3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2D4FC04" w14:textId="77777777" w:rsidR="008644D3" w:rsidRPr="00B172F9" w:rsidRDefault="008644D3" w:rsidP="007441B8">
      <w:pPr>
        <w:pStyle w:val="a6"/>
        <w:ind w:right="5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Рассмотреть виды юридической ответственности (административная, гражданская, уголовная).</w:t>
      </w:r>
    </w:p>
    <w:p w14:paraId="2FD4F002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Изучить меры наказания.</w:t>
      </w:r>
    </w:p>
    <w:p w14:paraId="17084C4E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Проанализировать последствия нарушений в сфере госуслуг.</w:t>
      </w:r>
    </w:p>
    <w:p w14:paraId="3463FC11" w14:textId="77777777" w:rsidR="008644D3" w:rsidRPr="00C750DE" w:rsidRDefault="008644D3" w:rsidP="008644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C9E6B3" w14:textId="77777777" w:rsidR="008644D3" w:rsidRPr="004A46A0" w:rsidRDefault="008644D3" w:rsidP="008644D3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14. </w:t>
      </w:r>
      <w:r w:rsidRPr="00B172F9">
        <w:rPr>
          <w:rFonts w:ascii="Times New Roman" w:hAnsi="Times New Roman"/>
          <w:b/>
          <w:sz w:val="28"/>
          <w:szCs w:val="28"/>
        </w:rPr>
        <w:t>Антикоррупционные меры в сфере государственных услуг.</w:t>
      </w:r>
    </w:p>
    <w:p w14:paraId="2EA448A8" w14:textId="77777777" w:rsidR="008644D3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F841099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Изучить способы предупреждения коррупции.</w:t>
      </w:r>
    </w:p>
    <w:p w14:paraId="387DA6EF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Рассмотреть механизмы обеспечения прозрачности.</w:t>
      </w:r>
    </w:p>
    <w:p w14:paraId="4779E149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Понять роль цифровизации в снижении коррупционных рисков.</w:t>
      </w:r>
    </w:p>
    <w:p w14:paraId="29C48BC8" w14:textId="77777777" w:rsidR="008644D3" w:rsidRPr="00C750DE" w:rsidRDefault="008644D3" w:rsidP="008644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333E76" w14:textId="77777777" w:rsidR="008644D3" w:rsidRDefault="008644D3" w:rsidP="007441B8">
      <w:pPr>
        <w:pStyle w:val="a6"/>
        <w:ind w:right="30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 </w:t>
      </w:r>
      <w:r w:rsidRPr="00B172F9">
        <w:rPr>
          <w:rFonts w:ascii="Times New Roman" w:hAnsi="Times New Roman"/>
          <w:b/>
          <w:sz w:val="28"/>
          <w:szCs w:val="28"/>
        </w:rPr>
        <w:t>Международный опыт предоставления земельных государственных услуг.</w:t>
      </w:r>
    </w:p>
    <w:p w14:paraId="6CF027A8" w14:textId="77777777" w:rsidR="008644D3" w:rsidRDefault="008644D3" w:rsidP="008644D3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42E3C5C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Ознакомиться с практикой ЕС, США, Китая.</w:t>
      </w:r>
    </w:p>
    <w:p w14:paraId="0CCE77A8" w14:textId="77777777" w:rsidR="008644D3" w:rsidRPr="00B172F9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Сравнить с казахстанской моделью.</w:t>
      </w:r>
    </w:p>
    <w:p w14:paraId="67D12086" w14:textId="77777777" w:rsidR="008644D3" w:rsidRDefault="008644D3" w:rsidP="008644D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Выявить возможности адаптации мирового опыта.</w:t>
      </w:r>
    </w:p>
    <w:p w14:paraId="5CD9B33B" w14:textId="77777777" w:rsidR="008644D3" w:rsidRDefault="008644D3" w:rsidP="008644D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BDD69F" w14:textId="77777777" w:rsidR="008644D3" w:rsidRDefault="008644D3" w:rsidP="008644D3">
      <w:pPr>
        <w:pStyle w:val="a4"/>
        <w:ind w:left="0"/>
        <w:jc w:val="both"/>
        <w:rPr>
          <w:sz w:val="28"/>
          <w:szCs w:val="28"/>
        </w:rPr>
      </w:pPr>
    </w:p>
    <w:p w14:paraId="62B18099" w14:textId="7F8F4550" w:rsidR="00483255" w:rsidRPr="00483255" w:rsidRDefault="00483255" w:rsidP="00483255">
      <w:pPr>
        <w:pStyle w:val="a6"/>
        <w:ind w:right="590"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83255">
        <w:rPr>
          <w:rFonts w:ascii="Times New Roman" w:hAnsi="Times New Roman"/>
          <w:b/>
          <w:bCs/>
          <w:sz w:val="28"/>
          <w:szCs w:val="28"/>
          <w:lang w:val="kk-KZ"/>
        </w:rPr>
        <w:t>Требования к студентам для сдачи устного экзамена-офлайн.</w:t>
      </w:r>
    </w:p>
    <w:p w14:paraId="4A514D3D" w14:textId="4DC03B58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Пересдача экзамена в целях поощрения оценки не допускается.</w:t>
      </w:r>
    </w:p>
    <w:p w14:paraId="2C0D0384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Экзаменационные вопросы проходят проверку и утверждаются.</w:t>
      </w:r>
    </w:p>
    <w:p w14:paraId="0A4C9714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Правила проведения экзамена</w:t>
      </w:r>
    </w:p>
    <w:p w14:paraId="374C8F9E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Форма экзамена-стандартная устная офлайн. Устный экзамен: традиционный-ответы на вопросы. Устный экзамен-по графику экзамена обучающийся принимается преподавателем или представителями экзаменационной комиссии. Комиссия обеспечивает соблюдение требований экзамена с начала и до окончания экзамена.</w:t>
      </w:r>
    </w:p>
    <w:p w14:paraId="0F2E6077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Формат экзамена-офлайн устный.</w:t>
      </w:r>
    </w:p>
    <w:p w14:paraId="01377453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Прием экзаменов осуществляется в соответствии с графиком, утвержденным факультетом.</w:t>
      </w:r>
    </w:p>
    <w:p w14:paraId="47764561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Процесс сдачи устного экзамена магистрантом осуществляется в форме выбора экзаменационного билета, на который магистрант должен дать устный ответ экзаменационной комиссии. При проведении устного экзамена в обязательном порядке осуществляется комиссией.</w:t>
      </w:r>
    </w:p>
    <w:p w14:paraId="1F50810B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Проводится устный экзамен:</w:t>
      </w:r>
    </w:p>
    <w:p w14:paraId="6E734A07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в закрепленной аудитории;</w:t>
      </w:r>
    </w:p>
    <w:p w14:paraId="57EBCFE0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в составе комиссии.</w:t>
      </w:r>
    </w:p>
    <w:p w14:paraId="0C929C6B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Контроль проведения экзамена</w:t>
      </w:r>
    </w:p>
    <w:p w14:paraId="6F8778C1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Преподаватель или экзаменационная комиссия:</w:t>
      </w:r>
    </w:p>
    <w:p w14:paraId="3B3073AF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объясняет требование экзамена,</w:t>
      </w:r>
    </w:p>
    <w:p w14:paraId="4CD2C5E2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проверяет, не повторяются ли вопросы билета.</w:t>
      </w:r>
    </w:p>
    <w:p w14:paraId="4CFE499D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lastRenderedPageBreak/>
        <w:t>Продолжительность</w:t>
      </w:r>
    </w:p>
    <w:p w14:paraId="525AF60F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Время подготовки-решает экзаменатор или экзаменационная комиссия. Время ответа-экзаменатор или экзаменационная комиссия решает. Для ответа на все вопросы билета предоставляется 15-20 минут.</w:t>
      </w:r>
    </w:p>
    <w:p w14:paraId="069E781E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График проведения экзамена должен быть заранее известен экзаменуемым магистрантам и преподавателям, т.е. проводится в соответствии с утвержденным графиком в утвержденной аудитории. Это ответственность кафедр и факультетов.</w:t>
      </w:r>
    </w:p>
    <w:p w14:paraId="0872C223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Формат экзамена-офлайн устный. Обучающийся сдает экзамен в режиме реального времени «здесь и сейчас».</w:t>
      </w:r>
    </w:p>
    <w:p w14:paraId="358E64C6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Продолжительность экзамена-указывается дата и время в утвержденном расписании.</w:t>
      </w:r>
    </w:p>
    <w:p w14:paraId="32BCD247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Билеты создаются автоматически для магистрантов.  </w:t>
      </w:r>
    </w:p>
    <w:p w14:paraId="10DBB92D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Преподаватель</w:t>
      </w:r>
    </w:p>
    <w:p w14:paraId="585B9C7B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1. в системе Univer размещается «программа итогового экзамена " и итоговый экзамен по дисциплине должен быть представлен в формате pdf, в котором:</w:t>
      </w:r>
    </w:p>
    <w:p w14:paraId="4D8F102C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правила проведения экзамена;</w:t>
      </w:r>
    </w:p>
    <w:p w14:paraId="046C3AA2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Оценочная политика;</w:t>
      </w:r>
    </w:p>
    <w:p w14:paraId="471219BD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график проведения;</w:t>
      </w:r>
    </w:p>
    <w:p w14:paraId="1C724D0A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платформа для проведения экзаменов</w:t>
      </w:r>
    </w:p>
    <w:p w14:paraId="68024941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Важно. Оглашение экзаменационных вопросов запрещено. Только в программе итогового экзамена записываются вопросы, охватываемые по дисциплине.</w:t>
      </w:r>
    </w:p>
    <w:p w14:paraId="3AC12D89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2. преподаватель в обязательном порядке после установления даты экзамена в расписании сообщает магистрантам, где находятся правила итогового экзамена.</w:t>
      </w:r>
    </w:p>
    <w:p w14:paraId="1FFCC254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           Оглашает регламент экзамена:</w:t>
      </w:r>
    </w:p>
    <w:p w14:paraId="3EB7D706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порядок сдачи экзаменов,</w:t>
      </w:r>
    </w:p>
    <w:p w14:paraId="2DC0D819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время подготовки,</w:t>
      </w:r>
    </w:p>
    <w:p w14:paraId="5A2F0588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время отклика;</w:t>
      </w:r>
    </w:p>
    <w:p w14:paraId="58F41310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разрешает при необходимости составлять тезисы ответов на бумаге;</w:t>
      </w:r>
    </w:p>
    <w:p w14:paraId="268C32CB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ручкой;</w:t>
      </w:r>
    </w:p>
    <w:p w14:paraId="6B855163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экзаменатор предупреждает, что он должен показать лист.</w:t>
      </w:r>
    </w:p>
    <w:p w14:paraId="74903348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      Преподаватель:</w:t>
      </w:r>
    </w:p>
    <w:p w14:paraId="5B0C35C9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1. объявляет фамилию, имя и отчество экзаменуемого;</w:t>
      </w:r>
    </w:p>
    <w:p w14:paraId="7E7837C2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2. экзаменуемого просят предъявить документ, удостоверяющий личность (удостоверение личности или паспорт. Прием экзамена по ID-карте запрещен);</w:t>
      </w:r>
    </w:p>
    <w:p w14:paraId="65000237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3. предупреждает о запрете использования дополнительных источников информации;</w:t>
      </w:r>
    </w:p>
    <w:p w14:paraId="4C61D1D2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4. председатель экзаменационной комиссии называет ФИО магистранта, читает вопросы экзаменационного билета и билета;</w:t>
      </w:r>
    </w:p>
    <w:p w14:paraId="5FBB36F6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6. комиссия записывает вопросы, озвученные магистрантом, для последующего опроса;</w:t>
      </w:r>
    </w:p>
    <w:p w14:paraId="2C3854C2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7. дает время для подготовки ответа:</w:t>
      </w:r>
    </w:p>
    <w:p w14:paraId="081864B5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время подготовки определяется преподавателем и / или членами комиссии;</w:t>
      </w:r>
    </w:p>
    <w:p w14:paraId="2ADC1925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члены комиссии и преподаватель контролируют процесс подготовки магистранта;</w:t>
      </w:r>
    </w:p>
    <w:p w14:paraId="58BD6C6B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* при необходимости делать замечания или останавливать ответ </w:t>
      </w:r>
      <w:r>
        <w:rPr>
          <w:rFonts w:ascii="Times New Roman" w:hAnsi="Times New Roman"/>
          <w:sz w:val="28"/>
          <w:szCs w:val="28"/>
          <w:lang w:val="kk-KZ"/>
        </w:rPr>
        <w:t>студента</w:t>
      </w:r>
      <w:r w:rsidRPr="003012CF">
        <w:rPr>
          <w:rFonts w:ascii="Times New Roman" w:hAnsi="Times New Roman"/>
          <w:sz w:val="28"/>
          <w:szCs w:val="28"/>
          <w:lang w:val="kk-KZ"/>
        </w:rPr>
        <w:t xml:space="preserve"> (грубое нарушение правил поведения на экзамене с составлением акта нарушения в случае наличия);</w:t>
      </w:r>
    </w:p>
    <w:p w14:paraId="75F525C0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lastRenderedPageBreak/>
        <w:t xml:space="preserve">* </w:t>
      </w:r>
      <w:r>
        <w:rPr>
          <w:rFonts w:ascii="Times New Roman" w:hAnsi="Times New Roman"/>
          <w:sz w:val="28"/>
          <w:szCs w:val="28"/>
          <w:lang w:val="kk-KZ"/>
        </w:rPr>
        <w:t>студентам</w:t>
      </w:r>
      <w:r w:rsidRPr="003012CF">
        <w:rPr>
          <w:rFonts w:ascii="Times New Roman" w:hAnsi="Times New Roman"/>
          <w:sz w:val="28"/>
          <w:szCs w:val="28"/>
          <w:lang w:val="kk-KZ"/>
        </w:rPr>
        <w:t xml:space="preserve"> разрешается использовать проект для составления конспекта ответа;</w:t>
      </w:r>
    </w:p>
    <w:p w14:paraId="58B631A2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8. </w:t>
      </w:r>
      <w:r>
        <w:rPr>
          <w:rFonts w:ascii="Times New Roman" w:hAnsi="Times New Roman"/>
          <w:sz w:val="28"/>
          <w:szCs w:val="28"/>
          <w:lang w:val="kk-KZ"/>
        </w:rPr>
        <w:t>студент</w:t>
      </w:r>
      <w:r w:rsidRPr="003012CF">
        <w:rPr>
          <w:rFonts w:ascii="Times New Roman" w:hAnsi="Times New Roman"/>
          <w:sz w:val="28"/>
          <w:szCs w:val="28"/>
          <w:lang w:val="kk-KZ"/>
        </w:rPr>
        <w:t>а спрашивают по вопросам билетов;</w:t>
      </w:r>
    </w:p>
    <w:p w14:paraId="609AE97E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9. после завершения ответа экзаменатор  дает разрешение </w:t>
      </w:r>
      <w:r>
        <w:rPr>
          <w:rFonts w:ascii="Times New Roman" w:hAnsi="Times New Roman"/>
          <w:sz w:val="28"/>
          <w:szCs w:val="28"/>
          <w:lang w:val="kk-KZ"/>
        </w:rPr>
        <w:t xml:space="preserve">студенту </w:t>
      </w:r>
      <w:r w:rsidRPr="003012CF">
        <w:rPr>
          <w:rFonts w:ascii="Times New Roman" w:hAnsi="Times New Roman"/>
          <w:sz w:val="28"/>
          <w:szCs w:val="28"/>
          <w:lang w:val="kk-KZ"/>
        </w:rPr>
        <w:t>выйт</w:t>
      </w:r>
      <w:r>
        <w:rPr>
          <w:rFonts w:ascii="Times New Roman" w:hAnsi="Times New Roman"/>
          <w:sz w:val="28"/>
          <w:szCs w:val="28"/>
          <w:lang w:val="kk-KZ"/>
        </w:rPr>
        <w:t>и из аудитории</w:t>
      </w:r>
      <w:r w:rsidRPr="003012CF">
        <w:rPr>
          <w:rFonts w:ascii="Times New Roman" w:hAnsi="Times New Roman"/>
          <w:sz w:val="28"/>
          <w:szCs w:val="28"/>
          <w:lang w:val="kk-KZ"/>
        </w:rPr>
        <w:t>;</w:t>
      </w:r>
    </w:p>
    <w:p w14:paraId="31FC7837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10.далее процедуру повторяют с каждым выпускником группы.</w:t>
      </w:r>
    </w:p>
    <w:p w14:paraId="3D9CAFF8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Студенты</w:t>
      </w:r>
    </w:p>
    <w:p w14:paraId="1D2882E7" w14:textId="77777777" w:rsidR="00483255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83255">
        <w:rPr>
          <w:rFonts w:ascii="Times New Roman" w:hAnsi="Times New Roman"/>
          <w:sz w:val="28"/>
          <w:szCs w:val="28"/>
          <w:lang w:val="kk-KZ"/>
        </w:rPr>
        <w:t>Внимание. Студент не вправе открывать билет до личного вызова комиссии для сдачи экзамена. Только по разрешению комиссии студент открывает свой билет.</w:t>
      </w:r>
    </w:p>
    <w:p w14:paraId="07E3768B" w14:textId="0586BDB5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При начале экзамена </w:t>
      </w:r>
      <w:r>
        <w:rPr>
          <w:rFonts w:ascii="Times New Roman" w:hAnsi="Times New Roman"/>
          <w:sz w:val="28"/>
          <w:szCs w:val="28"/>
          <w:lang w:val="kk-KZ"/>
        </w:rPr>
        <w:t>студент</w:t>
      </w:r>
      <w:r w:rsidRPr="003012CF">
        <w:rPr>
          <w:rFonts w:ascii="Times New Roman" w:hAnsi="Times New Roman"/>
          <w:sz w:val="28"/>
          <w:szCs w:val="28"/>
          <w:lang w:val="kk-KZ"/>
        </w:rPr>
        <w:t>, приглашенный комиссией, предъявляет свое удостоверение личности.</w:t>
      </w:r>
    </w:p>
    <w:p w14:paraId="3C475B1C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Важно. Запрещается публиковать и отправлять обучающимся любые экзаменационные билеты перед началом экзамена.</w:t>
      </w:r>
    </w:p>
    <w:p w14:paraId="187F05E2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Время выставления аттестационных баллов за устный экзамен-48 часов. Итак:</w:t>
      </w:r>
    </w:p>
    <w:p w14:paraId="5C11783B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1.Экзамен проводится по расписанию.</w:t>
      </w:r>
    </w:p>
    <w:p w14:paraId="253E5410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sz w:val="28"/>
          <w:szCs w:val="28"/>
          <w:lang w:val="kk-KZ"/>
        </w:rPr>
        <w:t>Студент</w:t>
      </w:r>
      <w:r w:rsidRPr="003012CF">
        <w:rPr>
          <w:rFonts w:ascii="Times New Roman" w:hAnsi="Times New Roman"/>
          <w:sz w:val="28"/>
          <w:szCs w:val="28"/>
          <w:lang w:val="kk-KZ"/>
        </w:rPr>
        <w:t xml:space="preserve"> и преподаватель должны заранее знать дату и время экзамена.</w:t>
      </w:r>
    </w:p>
    <w:p w14:paraId="632BC17A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3.Разместить в системе Univer итоговый экзаменационный документ по дисциплине.</w:t>
      </w:r>
    </w:p>
    <w:p w14:paraId="20AA5318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4. До начала экзамена </w:t>
      </w:r>
      <w:r>
        <w:rPr>
          <w:rFonts w:ascii="Times New Roman" w:hAnsi="Times New Roman"/>
          <w:sz w:val="28"/>
          <w:szCs w:val="28"/>
          <w:lang w:val="kk-KZ"/>
        </w:rPr>
        <w:t>студентам</w:t>
      </w:r>
      <w:r w:rsidRPr="003012CF">
        <w:rPr>
          <w:rFonts w:ascii="Times New Roman" w:hAnsi="Times New Roman"/>
          <w:sz w:val="28"/>
          <w:szCs w:val="28"/>
          <w:lang w:val="kk-KZ"/>
        </w:rPr>
        <w:t xml:space="preserve"> праводится  предварительная консультация.</w:t>
      </w:r>
    </w:p>
    <w:p w14:paraId="4142772A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5. Председатель экзаменационной комиссии разъясняет требования экзамена.</w:t>
      </w:r>
    </w:p>
    <w:p w14:paraId="2DE26FFC" w14:textId="77777777" w:rsidR="00483255" w:rsidRPr="003012CF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6.Баллы, набранные </w:t>
      </w:r>
      <w:r>
        <w:rPr>
          <w:rFonts w:ascii="Times New Roman" w:hAnsi="Times New Roman"/>
          <w:sz w:val="28"/>
          <w:szCs w:val="28"/>
          <w:lang w:val="kk-KZ"/>
        </w:rPr>
        <w:t>студентами</w:t>
      </w:r>
      <w:r w:rsidRPr="003012CF">
        <w:rPr>
          <w:rFonts w:ascii="Times New Roman" w:hAnsi="Times New Roman"/>
          <w:sz w:val="28"/>
          <w:szCs w:val="28"/>
          <w:lang w:val="kk-KZ"/>
        </w:rPr>
        <w:t xml:space="preserve"> в течение 48 часов, выставляются в аттестационной ведомости.</w:t>
      </w:r>
    </w:p>
    <w:p w14:paraId="62EED556" w14:textId="77777777" w:rsidR="00483255" w:rsidRPr="00176FFE" w:rsidRDefault="00483255" w:rsidP="00483255">
      <w:pPr>
        <w:pStyle w:val="a6"/>
        <w:ind w:right="59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Политика оценки. Критериальное оценивание: оценка результатов обучения в соответствии с дескрипторами (проверка формирования компетенций на экзаменах с промежуточным контролем).</w:t>
      </w:r>
    </w:p>
    <w:p w14:paraId="7F7B2652" w14:textId="77777777" w:rsidR="00483255" w:rsidRDefault="00483255" w:rsidP="00483255">
      <w:pPr>
        <w:ind w:right="590"/>
        <w:jc w:val="both"/>
        <w:rPr>
          <w:b/>
          <w:bCs/>
          <w:sz w:val="28"/>
          <w:szCs w:val="28"/>
        </w:rPr>
      </w:pPr>
    </w:p>
    <w:p w14:paraId="327A0F13" w14:textId="77777777" w:rsidR="00483255" w:rsidRDefault="00483255" w:rsidP="00483255">
      <w:pPr>
        <w:ind w:right="590" w:firstLine="709"/>
        <w:jc w:val="both"/>
        <w:rPr>
          <w:b/>
          <w:bCs/>
          <w:sz w:val="28"/>
          <w:szCs w:val="28"/>
        </w:rPr>
      </w:pPr>
      <w:r w:rsidRPr="00176FFE">
        <w:rPr>
          <w:b/>
          <w:bCs/>
          <w:sz w:val="28"/>
          <w:szCs w:val="28"/>
        </w:rPr>
        <w:t>Политика оценивания:</w:t>
      </w:r>
    </w:p>
    <w:p w14:paraId="4BD57677" w14:textId="77777777" w:rsidR="00483255" w:rsidRPr="00176FFE" w:rsidRDefault="00483255" w:rsidP="00483255">
      <w:pPr>
        <w:ind w:right="590" w:firstLine="709"/>
        <w:jc w:val="both"/>
        <w:rPr>
          <w:b/>
          <w:bCs/>
          <w:sz w:val="28"/>
          <w:szCs w:val="28"/>
        </w:rPr>
      </w:pPr>
    </w:p>
    <w:p w14:paraId="0FA12C57" w14:textId="77777777" w:rsidR="00483255" w:rsidRPr="00907C81" w:rsidRDefault="00483255" w:rsidP="00483255">
      <w:pPr>
        <w:pStyle w:val="a3"/>
        <w:spacing w:before="6"/>
        <w:ind w:right="590" w:firstLine="709"/>
        <w:jc w:val="both"/>
        <w:rPr>
          <w:lang w:val="kk-KZ"/>
        </w:rPr>
      </w:pPr>
      <w:r w:rsidRPr="00907C81">
        <w:rPr>
          <w:b/>
        </w:rPr>
        <w:t>Критериальное оценивание:</w:t>
      </w:r>
      <w:r w:rsidRPr="00907C81">
        <w:t xml:space="preserve"> оценка результатов обучения в соответствии с дескрипторами, проверка сформированности компетенций (результатов обучения) на промежуточном контроле и экзаменах. </w:t>
      </w:r>
    </w:p>
    <w:p w14:paraId="352EB051" w14:textId="77777777" w:rsidR="00483255" w:rsidRPr="00907C81" w:rsidRDefault="00483255" w:rsidP="00483255">
      <w:pPr>
        <w:pStyle w:val="a3"/>
        <w:spacing w:before="6"/>
        <w:ind w:right="590" w:firstLine="709"/>
        <w:jc w:val="both"/>
        <w:rPr>
          <w:lang w:val="kk-KZ"/>
        </w:rPr>
      </w:pPr>
      <w:r w:rsidRPr="00907C81">
        <w:t>Оценка экзаменационных ответов производится по 100-балльной шкале, с учетом степени полноты ответа обучающегося:</w:t>
      </w:r>
    </w:p>
    <w:p w14:paraId="5B2EDB6E" w14:textId="77777777" w:rsidR="00483255" w:rsidRDefault="00483255" w:rsidP="00483255">
      <w:pPr>
        <w:pStyle w:val="a3"/>
        <w:spacing w:before="6"/>
        <w:rPr>
          <w:lang w:val="kk-KZ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6851"/>
      </w:tblGrid>
      <w:tr w:rsidR="00483255" w14:paraId="758E6DAB" w14:textId="77777777" w:rsidTr="00596162">
        <w:trPr>
          <w:trHeight w:val="275"/>
        </w:trPr>
        <w:tc>
          <w:tcPr>
            <w:tcW w:w="2497" w:type="dxa"/>
          </w:tcPr>
          <w:p w14:paraId="2FA4FA28" w14:textId="77777777" w:rsidR="00483255" w:rsidRDefault="00483255" w:rsidP="00596162">
            <w:pPr>
              <w:pStyle w:val="TableParagraph"/>
              <w:spacing w:line="256" w:lineRule="exact"/>
              <w:ind w:left="114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6851" w:type="dxa"/>
          </w:tcPr>
          <w:p w14:paraId="671D9949" w14:textId="77777777" w:rsidR="00483255" w:rsidRDefault="00483255" w:rsidP="00596162">
            <w:pPr>
              <w:pStyle w:val="TableParagraph"/>
              <w:spacing w:line="256" w:lineRule="exact"/>
              <w:ind w:left="3188" w:right="2616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83255" w14:paraId="7BB8261E" w14:textId="77777777" w:rsidTr="00596162">
        <w:trPr>
          <w:trHeight w:val="1380"/>
        </w:trPr>
        <w:tc>
          <w:tcPr>
            <w:tcW w:w="2497" w:type="dxa"/>
          </w:tcPr>
          <w:p w14:paraId="74122564" w14:textId="77777777" w:rsidR="00483255" w:rsidRDefault="00483255" w:rsidP="00596162">
            <w:pPr>
              <w:pStyle w:val="TableParagraph"/>
              <w:spacing w:line="270" w:lineRule="exact"/>
              <w:ind w:left="810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6851" w:type="dxa"/>
          </w:tcPr>
          <w:p w14:paraId="7731594C" w14:textId="77777777" w:rsidR="00483255" w:rsidRPr="00907C81" w:rsidRDefault="00483255" w:rsidP="00596162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 w:rsidRPr="00907C81">
              <w:rPr>
                <w:sz w:val="24"/>
              </w:rPr>
              <w:t>1.Даны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правильные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полные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ответы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на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все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теоретические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вопросы;</w:t>
            </w:r>
            <w:r>
              <w:rPr>
                <w:sz w:val="24"/>
                <w:lang w:val="kk-KZ"/>
              </w:rPr>
              <w:t xml:space="preserve"> </w:t>
            </w:r>
            <w:proofErr w:type="gramStart"/>
            <w:r w:rsidRPr="00907C81">
              <w:rPr>
                <w:sz w:val="24"/>
              </w:rPr>
              <w:t>2.Полностью</w:t>
            </w:r>
            <w:proofErr w:type="gramEnd"/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решено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практическое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задание;</w:t>
            </w:r>
            <w:r>
              <w:rPr>
                <w:sz w:val="24"/>
                <w:lang w:val="kk-KZ"/>
              </w:rPr>
              <w:t xml:space="preserve"> </w:t>
            </w:r>
            <w:proofErr w:type="gramStart"/>
            <w:r w:rsidRPr="00907C81">
              <w:rPr>
                <w:sz w:val="24"/>
              </w:rPr>
              <w:t>3.Материал</w:t>
            </w:r>
            <w:proofErr w:type="gramEnd"/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изложен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грамотно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соблюдением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логической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последовательности;</w:t>
            </w:r>
            <w:r>
              <w:rPr>
                <w:sz w:val="24"/>
                <w:lang w:val="kk-KZ"/>
              </w:rPr>
              <w:t xml:space="preserve"> </w:t>
            </w:r>
            <w:proofErr w:type="gramStart"/>
            <w:r w:rsidRPr="00907C81">
              <w:rPr>
                <w:sz w:val="24"/>
              </w:rPr>
              <w:t>4.Продемонстрированы</w:t>
            </w:r>
            <w:proofErr w:type="gramEnd"/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творческие</w:t>
            </w:r>
          </w:p>
          <w:p w14:paraId="3B3BAF12" w14:textId="77777777" w:rsidR="00483255" w:rsidRPr="00907C81" w:rsidRDefault="00483255" w:rsidP="00596162">
            <w:pPr>
              <w:pStyle w:val="TableParagraph"/>
              <w:spacing w:line="261" w:lineRule="exact"/>
              <w:rPr>
                <w:sz w:val="24"/>
              </w:rPr>
            </w:pPr>
            <w:r w:rsidRPr="00907C81">
              <w:rPr>
                <w:sz w:val="24"/>
              </w:rPr>
              <w:t>способности.</w:t>
            </w:r>
          </w:p>
        </w:tc>
      </w:tr>
      <w:tr w:rsidR="00483255" w14:paraId="3F71AB40" w14:textId="77777777" w:rsidTr="00596162">
        <w:trPr>
          <w:trHeight w:val="1382"/>
        </w:trPr>
        <w:tc>
          <w:tcPr>
            <w:tcW w:w="2497" w:type="dxa"/>
          </w:tcPr>
          <w:p w14:paraId="629B5245" w14:textId="77777777" w:rsidR="00483255" w:rsidRDefault="00483255" w:rsidP="00596162">
            <w:pPr>
              <w:pStyle w:val="TableParagraph"/>
              <w:spacing w:line="273" w:lineRule="exact"/>
              <w:ind w:left="839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6851" w:type="dxa"/>
          </w:tcPr>
          <w:p w14:paraId="7BB00731" w14:textId="77777777" w:rsidR="00483255" w:rsidRPr="00907C81" w:rsidRDefault="00483255" w:rsidP="00596162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 w:rsidRPr="00907C81">
              <w:rPr>
                <w:sz w:val="24"/>
              </w:rPr>
              <w:t>1. Даны правильные, но неполные ответы на все теоретические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вопросы,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допущены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несущественные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погрешности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или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неточности;</w:t>
            </w:r>
            <w:r>
              <w:rPr>
                <w:sz w:val="24"/>
                <w:lang w:val="kk-KZ"/>
              </w:rPr>
              <w:t xml:space="preserve"> </w:t>
            </w:r>
            <w:proofErr w:type="gramStart"/>
            <w:r w:rsidRPr="00907C81">
              <w:rPr>
                <w:sz w:val="24"/>
              </w:rPr>
              <w:t>2.Практическое</w:t>
            </w:r>
            <w:proofErr w:type="gramEnd"/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задание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proofErr w:type="gramStart"/>
            <w:r w:rsidRPr="00907C81">
              <w:rPr>
                <w:sz w:val="24"/>
              </w:rPr>
              <w:t>выполнено,однако</w:t>
            </w:r>
            <w:proofErr w:type="spellEnd"/>
            <w:proofErr w:type="gramEnd"/>
          </w:p>
          <w:p w14:paraId="2B10D2BF" w14:textId="77777777" w:rsidR="00483255" w:rsidRPr="003012CF" w:rsidRDefault="00483255" w:rsidP="00596162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 w:rsidRPr="003012CF">
              <w:rPr>
                <w:sz w:val="24"/>
              </w:rPr>
              <w:t>Допущен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 w:rsidRPr="003012CF">
              <w:rPr>
                <w:sz w:val="24"/>
              </w:rPr>
              <w:t>анезначительная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</w:rPr>
              <w:t>ошибка;</w:t>
            </w:r>
            <w:r>
              <w:rPr>
                <w:sz w:val="24"/>
                <w:lang w:val="kk-KZ"/>
              </w:rPr>
              <w:t xml:space="preserve"> </w:t>
            </w:r>
            <w:proofErr w:type="gramStart"/>
            <w:r w:rsidRPr="003012CF">
              <w:rPr>
                <w:sz w:val="24"/>
              </w:rPr>
              <w:t>3.Материал</w:t>
            </w:r>
            <w:proofErr w:type="gramEnd"/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</w:rPr>
              <w:t>изложен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</w:rPr>
              <w:t>грамотно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</w:rPr>
              <w:t>соблюдением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</w:rPr>
              <w:t>логической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</w:rPr>
              <w:t>последовательности.</w:t>
            </w:r>
          </w:p>
        </w:tc>
      </w:tr>
      <w:tr w:rsidR="00483255" w14:paraId="5CF3D0F8" w14:textId="77777777" w:rsidTr="00596162">
        <w:trPr>
          <w:trHeight w:val="827"/>
        </w:trPr>
        <w:tc>
          <w:tcPr>
            <w:tcW w:w="2497" w:type="dxa"/>
          </w:tcPr>
          <w:p w14:paraId="06C38321" w14:textId="77777777" w:rsidR="00483255" w:rsidRDefault="00483255" w:rsidP="00596162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  <w:tc>
          <w:tcPr>
            <w:tcW w:w="6851" w:type="dxa"/>
          </w:tcPr>
          <w:p w14:paraId="158A4A67" w14:textId="77777777" w:rsidR="00483255" w:rsidRPr="00907C81" w:rsidRDefault="00483255" w:rsidP="00596162">
            <w:pPr>
              <w:pStyle w:val="TableParagraph"/>
              <w:spacing w:line="270" w:lineRule="exact"/>
              <w:rPr>
                <w:sz w:val="24"/>
              </w:rPr>
            </w:pPr>
            <w:r w:rsidRPr="00907C81">
              <w:rPr>
                <w:sz w:val="24"/>
              </w:rPr>
              <w:t>1.Ответы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на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теоретические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вопросы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принципе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правильные,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но</w:t>
            </w:r>
          </w:p>
          <w:p w14:paraId="75551AD8" w14:textId="77777777" w:rsidR="00483255" w:rsidRPr="00907C81" w:rsidRDefault="00483255" w:rsidP="00596162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 w:rsidRPr="00907C81">
              <w:rPr>
                <w:sz w:val="24"/>
              </w:rPr>
              <w:t>неполные,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допущены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неточности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формулировках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логические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pacing w:val="-1"/>
                <w:sz w:val="24"/>
              </w:rPr>
              <w:t>погрешности;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proofErr w:type="gramStart"/>
            <w:r w:rsidRPr="00907C81">
              <w:rPr>
                <w:spacing w:val="-1"/>
                <w:sz w:val="24"/>
              </w:rPr>
              <w:t>2.Практическое</w:t>
            </w:r>
            <w:proofErr w:type="gramEnd"/>
            <w:r>
              <w:rPr>
                <w:spacing w:val="-1"/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задание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выполнено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неполностью;</w:t>
            </w:r>
          </w:p>
        </w:tc>
      </w:tr>
      <w:tr w:rsidR="00483255" w14:paraId="45A68CCC" w14:textId="77777777" w:rsidTr="00596162">
        <w:trPr>
          <w:trHeight w:val="553"/>
        </w:trPr>
        <w:tc>
          <w:tcPr>
            <w:tcW w:w="2497" w:type="dxa"/>
          </w:tcPr>
          <w:p w14:paraId="10A4A7B8" w14:textId="77777777" w:rsidR="00483255" w:rsidRPr="00907C81" w:rsidRDefault="00483255" w:rsidP="0059616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51" w:type="dxa"/>
          </w:tcPr>
          <w:p w14:paraId="17C2E75B" w14:textId="77777777" w:rsidR="00483255" w:rsidRPr="003012CF" w:rsidRDefault="00483255" w:rsidP="00596162">
            <w:pPr>
              <w:pStyle w:val="TableParagraph"/>
              <w:spacing w:line="267" w:lineRule="exact"/>
              <w:rPr>
                <w:sz w:val="24"/>
              </w:rPr>
            </w:pPr>
            <w:r w:rsidRPr="003012CF">
              <w:rPr>
                <w:sz w:val="24"/>
              </w:rPr>
              <w:t>3.Материал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</w:rPr>
              <w:t>изложен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proofErr w:type="gramStart"/>
            <w:r w:rsidRPr="003012CF">
              <w:rPr>
                <w:sz w:val="24"/>
              </w:rPr>
              <w:t>грамотно,однако</w:t>
            </w:r>
            <w:proofErr w:type="spellEnd"/>
            <w:proofErr w:type="gramEnd"/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</w:rPr>
              <w:t>нарушена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</w:rPr>
              <w:t>логическая</w:t>
            </w:r>
          </w:p>
          <w:p w14:paraId="2B3259AA" w14:textId="77777777" w:rsidR="00483255" w:rsidRDefault="00483255" w:rsidP="005961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последовательность.</w:t>
            </w:r>
          </w:p>
        </w:tc>
      </w:tr>
      <w:tr w:rsidR="00483255" w14:paraId="27C164B6" w14:textId="77777777" w:rsidTr="00596162">
        <w:trPr>
          <w:trHeight w:val="1104"/>
        </w:trPr>
        <w:tc>
          <w:tcPr>
            <w:tcW w:w="2497" w:type="dxa"/>
          </w:tcPr>
          <w:p w14:paraId="2174573C" w14:textId="77777777" w:rsidR="00483255" w:rsidRDefault="00483255" w:rsidP="00596162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  <w:tc>
          <w:tcPr>
            <w:tcW w:w="6851" w:type="dxa"/>
          </w:tcPr>
          <w:p w14:paraId="07436C92" w14:textId="77777777" w:rsidR="00483255" w:rsidRPr="003012CF" w:rsidRDefault="00483255" w:rsidP="00596162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spacing w:line="265" w:lineRule="exact"/>
              <w:ind w:hanging="260"/>
              <w:jc w:val="both"/>
              <w:rPr>
                <w:sz w:val="24"/>
              </w:rPr>
            </w:pPr>
            <w:r w:rsidRPr="003012CF">
              <w:rPr>
                <w:sz w:val="24"/>
              </w:rPr>
              <w:t>Ответы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</w:rPr>
              <w:t>на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</w:rPr>
              <w:t>теоретические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</w:rPr>
              <w:t>вопросы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</w:rPr>
              <w:t>содержат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</w:rPr>
              <w:t>грубые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</w:rPr>
              <w:t>ошибки;</w:t>
            </w:r>
          </w:p>
          <w:p w14:paraId="40A8D35D" w14:textId="77777777" w:rsidR="00483255" w:rsidRPr="00907C81" w:rsidRDefault="00483255" w:rsidP="00596162">
            <w:pPr>
              <w:pStyle w:val="TableParagraph"/>
              <w:numPr>
                <w:ilvl w:val="0"/>
                <w:numId w:val="20"/>
              </w:numPr>
              <w:tabs>
                <w:tab w:val="left" w:pos="374"/>
              </w:tabs>
              <w:spacing w:line="270" w:lineRule="atLeast"/>
              <w:ind w:left="107" w:right="99" w:firstLine="0"/>
              <w:jc w:val="both"/>
              <w:rPr>
                <w:sz w:val="24"/>
              </w:rPr>
            </w:pPr>
            <w:r w:rsidRPr="00907C81">
              <w:rPr>
                <w:sz w:val="24"/>
              </w:rPr>
              <w:t>Практическое задание не выполнено; 3. В изложении ответа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допущены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грамматические,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терминологические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ошибки,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нарушена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</w:rPr>
              <w:t>логическая последовательность.</w:t>
            </w:r>
          </w:p>
        </w:tc>
      </w:tr>
    </w:tbl>
    <w:p w14:paraId="4141705C" w14:textId="77777777" w:rsidR="00483255" w:rsidRPr="0019148F" w:rsidRDefault="00483255" w:rsidP="00483255">
      <w:pPr>
        <w:pStyle w:val="a3"/>
        <w:spacing w:before="6"/>
        <w:rPr>
          <w:lang w:val="kk-KZ"/>
        </w:rPr>
      </w:pPr>
    </w:p>
    <w:tbl>
      <w:tblPr>
        <w:tblW w:w="9369" w:type="dxa"/>
        <w:tblInd w:w="124" w:type="dxa"/>
        <w:tblLook w:val="01E0" w:firstRow="1" w:lastRow="1" w:firstColumn="1" w:lastColumn="1" w:noHBand="0" w:noVBand="0"/>
      </w:tblPr>
      <w:tblGrid>
        <w:gridCol w:w="2012"/>
        <w:gridCol w:w="2033"/>
        <w:gridCol w:w="2065"/>
        <w:gridCol w:w="3259"/>
      </w:tblGrid>
      <w:tr w:rsidR="00483255" w14:paraId="0BAC9EF0" w14:textId="77777777" w:rsidTr="00483255">
        <w:trPr>
          <w:trHeight w:val="96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055E3" w14:textId="77777777" w:rsidR="00483255" w:rsidRDefault="00483255" w:rsidP="00596162">
            <w:pPr>
              <w:pStyle w:val="TableParagraph"/>
              <w:tabs>
                <w:tab w:val="left" w:pos="1562"/>
              </w:tabs>
              <w:spacing w:line="240" w:lineRule="auto"/>
              <w:ind w:right="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</w:t>
            </w:r>
            <w:r>
              <w:rPr>
                <w:spacing w:val="-6"/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буквенной</w:t>
            </w:r>
          </w:p>
          <w:p w14:paraId="046B9E7D" w14:textId="77777777" w:rsidR="00483255" w:rsidRDefault="00483255" w:rsidP="0059616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BDDA7" w14:textId="77777777" w:rsidR="00483255" w:rsidRDefault="00483255" w:rsidP="00596162">
            <w:pPr>
              <w:pStyle w:val="TableParagraph"/>
              <w:spacing w:line="240" w:lineRule="auto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Цифровой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эквивалент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32B01" w14:textId="77777777" w:rsidR="00483255" w:rsidRDefault="00483255" w:rsidP="00596162">
            <w:pPr>
              <w:pStyle w:val="TableParagraph"/>
              <w:spacing w:line="240" w:lineRule="auto"/>
              <w:ind w:left="116" w:right="149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Баллы(</w:t>
            </w:r>
            <w:proofErr w:type="gramEnd"/>
            <w:r>
              <w:rPr>
                <w:sz w:val="28"/>
                <w:szCs w:val="28"/>
              </w:rPr>
              <w:t>%-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показатель)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5AF50" w14:textId="77777777" w:rsidR="00483255" w:rsidRDefault="00483255" w:rsidP="00596162">
            <w:pPr>
              <w:pStyle w:val="TableParagraph"/>
              <w:tabs>
                <w:tab w:val="left" w:pos="2454"/>
              </w:tabs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>
              <w:rPr>
                <w:sz w:val="28"/>
                <w:szCs w:val="28"/>
              </w:rPr>
              <w:tab/>
              <w:t>по</w:t>
            </w:r>
          </w:p>
          <w:p w14:paraId="1FD363E9" w14:textId="77777777" w:rsidR="00483255" w:rsidRDefault="00483255" w:rsidP="00596162">
            <w:pPr>
              <w:pStyle w:val="TableParagraph"/>
              <w:spacing w:line="322" w:lineRule="exact"/>
              <w:ind w:left="111" w:right="321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Традиционной</w:t>
            </w:r>
            <w:r>
              <w:rPr>
                <w:w w:val="9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системе</w:t>
            </w:r>
          </w:p>
        </w:tc>
      </w:tr>
      <w:tr w:rsidR="00483255" w14:paraId="300B0399" w14:textId="77777777" w:rsidTr="00483255">
        <w:trPr>
          <w:trHeight w:val="32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A26FD" w14:textId="77777777" w:rsidR="00483255" w:rsidRDefault="00483255" w:rsidP="00596162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6B4E4" w14:textId="77777777" w:rsidR="00483255" w:rsidRDefault="00483255" w:rsidP="00596162">
            <w:pPr>
              <w:pStyle w:val="TableParagraph"/>
              <w:spacing w:line="303" w:lineRule="exact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4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667C4" w14:textId="77777777" w:rsidR="00483255" w:rsidRDefault="00483255" w:rsidP="00596162">
            <w:pPr>
              <w:pStyle w:val="TableParagraph"/>
              <w:spacing w:line="303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95-100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BB59" w14:textId="77777777" w:rsidR="00483255" w:rsidRDefault="00483255" w:rsidP="00596162">
            <w:pPr>
              <w:pStyle w:val="TableParagraph"/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483255" w14:paraId="4B73F33E" w14:textId="77777777" w:rsidTr="00483255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5DC40" w14:textId="77777777" w:rsidR="00483255" w:rsidRDefault="00483255" w:rsidP="0059616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F4AA8" w14:textId="77777777" w:rsidR="00483255" w:rsidRDefault="00483255" w:rsidP="0059616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FECD7" w14:textId="77777777" w:rsidR="00483255" w:rsidRDefault="00483255" w:rsidP="0059616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94-90</w:t>
            </w:r>
          </w:p>
        </w:tc>
        <w:tc>
          <w:tcPr>
            <w:tcW w:w="3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DDDD4" w14:textId="77777777" w:rsidR="00483255" w:rsidRDefault="00483255" w:rsidP="00596162"/>
        </w:tc>
      </w:tr>
      <w:tr w:rsidR="00483255" w14:paraId="439FB41C" w14:textId="77777777" w:rsidTr="00483255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77A93" w14:textId="77777777" w:rsidR="00483255" w:rsidRDefault="00483255" w:rsidP="0059616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62634" w14:textId="77777777" w:rsidR="00483255" w:rsidRDefault="00483255" w:rsidP="0059616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479B3" w14:textId="77777777" w:rsidR="00483255" w:rsidRDefault="00483255" w:rsidP="0059616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85-89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D9594" w14:textId="77777777" w:rsidR="00483255" w:rsidRDefault="00483255" w:rsidP="00596162">
            <w:pPr>
              <w:pStyle w:val="TableParagraph"/>
              <w:spacing w:before="6" w:line="240" w:lineRule="auto"/>
              <w:ind w:left="0"/>
              <w:rPr>
                <w:sz w:val="28"/>
                <w:szCs w:val="28"/>
              </w:rPr>
            </w:pPr>
          </w:p>
          <w:p w14:paraId="04802889" w14:textId="77777777" w:rsidR="00483255" w:rsidRDefault="00483255" w:rsidP="00596162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483255" w14:paraId="5EC72F3A" w14:textId="77777777" w:rsidTr="00483255">
        <w:trPr>
          <w:trHeight w:val="31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73AE" w14:textId="77777777" w:rsidR="00483255" w:rsidRDefault="00483255" w:rsidP="00596162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B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BCE6D" w14:textId="77777777" w:rsidR="00483255" w:rsidRDefault="00483255" w:rsidP="00596162">
            <w:pPr>
              <w:pStyle w:val="TableParagraph"/>
              <w:spacing w:line="299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FADF" w14:textId="77777777" w:rsidR="00483255" w:rsidRDefault="00483255" w:rsidP="00596162">
            <w:pPr>
              <w:pStyle w:val="TableParagraph"/>
              <w:spacing w:line="299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80-84</w:t>
            </w:r>
          </w:p>
        </w:tc>
        <w:tc>
          <w:tcPr>
            <w:tcW w:w="3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71D98" w14:textId="77777777" w:rsidR="00483255" w:rsidRDefault="00483255" w:rsidP="00596162"/>
        </w:tc>
      </w:tr>
      <w:tr w:rsidR="00483255" w14:paraId="4762F170" w14:textId="77777777" w:rsidTr="00483255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BAA33" w14:textId="77777777" w:rsidR="00483255" w:rsidRDefault="00483255" w:rsidP="00596162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301C" w14:textId="77777777" w:rsidR="00483255" w:rsidRDefault="00483255" w:rsidP="00596162">
            <w:pPr>
              <w:pStyle w:val="TableParagraph"/>
              <w:spacing w:line="30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B63E3" w14:textId="77777777" w:rsidR="00483255" w:rsidRDefault="00483255" w:rsidP="00596162">
            <w:pPr>
              <w:pStyle w:val="TableParagraph"/>
              <w:spacing w:line="302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75-79</w:t>
            </w:r>
          </w:p>
        </w:tc>
        <w:tc>
          <w:tcPr>
            <w:tcW w:w="3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3BA68" w14:textId="77777777" w:rsidR="00483255" w:rsidRDefault="00483255" w:rsidP="00596162"/>
        </w:tc>
      </w:tr>
      <w:tr w:rsidR="00483255" w14:paraId="33D5790F" w14:textId="77777777" w:rsidTr="00483255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51E5E" w14:textId="77777777" w:rsidR="00483255" w:rsidRDefault="00483255" w:rsidP="0059616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DD55" w14:textId="77777777" w:rsidR="00483255" w:rsidRDefault="00483255" w:rsidP="00596162">
            <w:pPr>
              <w:pStyle w:val="TableParagraph"/>
              <w:spacing w:line="30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CFE9" w14:textId="77777777" w:rsidR="00483255" w:rsidRDefault="00483255" w:rsidP="00596162">
            <w:pPr>
              <w:pStyle w:val="TableParagraph"/>
              <w:spacing w:line="301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70-74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9E2CE" w14:textId="77777777" w:rsidR="00483255" w:rsidRDefault="00483255" w:rsidP="00596162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  <w:p w14:paraId="0BFEC56B" w14:textId="77777777" w:rsidR="00483255" w:rsidRDefault="00483255" w:rsidP="00596162">
            <w:pPr>
              <w:pStyle w:val="TableParagraph"/>
              <w:spacing w:before="8" w:line="240" w:lineRule="auto"/>
              <w:ind w:left="0"/>
              <w:rPr>
                <w:sz w:val="28"/>
                <w:szCs w:val="28"/>
              </w:rPr>
            </w:pPr>
          </w:p>
          <w:p w14:paraId="47E83F69" w14:textId="77777777" w:rsidR="00483255" w:rsidRDefault="00483255" w:rsidP="00596162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483255" w14:paraId="1E844936" w14:textId="77777777" w:rsidTr="00483255">
        <w:trPr>
          <w:trHeight w:val="32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0D17" w14:textId="77777777" w:rsidR="00483255" w:rsidRDefault="00483255" w:rsidP="00596162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C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D00A0" w14:textId="77777777" w:rsidR="00483255" w:rsidRDefault="00483255" w:rsidP="00596162">
            <w:pPr>
              <w:pStyle w:val="TableParagraph"/>
              <w:spacing w:line="30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DC8BA" w14:textId="77777777" w:rsidR="00483255" w:rsidRDefault="00483255" w:rsidP="00596162">
            <w:pPr>
              <w:pStyle w:val="TableParagraph"/>
              <w:spacing w:line="306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65-69</w:t>
            </w:r>
          </w:p>
        </w:tc>
        <w:tc>
          <w:tcPr>
            <w:tcW w:w="3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A4FCE" w14:textId="77777777" w:rsidR="00483255" w:rsidRDefault="00483255" w:rsidP="00596162"/>
        </w:tc>
      </w:tr>
      <w:tr w:rsidR="00483255" w14:paraId="61DC7733" w14:textId="77777777" w:rsidTr="00483255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95902" w14:textId="77777777" w:rsidR="00483255" w:rsidRDefault="00483255" w:rsidP="0059616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8B01" w14:textId="77777777" w:rsidR="00483255" w:rsidRDefault="00483255" w:rsidP="0059616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960B5" w14:textId="77777777" w:rsidR="00483255" w:rsidRDefault="00483255" w:rsidP="0059616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60-64</w:t>
            </w:r>
          </w:p>
        </w:tc>
        <w:tc>
          <w:tcPr>
            <w:tcW w:w="3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FD432" w14:textId="77777777" w:rsidR="00483255" w:rsidRDefault="00483255" w:rsidP="00596162"/>
        </w:tc>
      </w:tr>
      <w:tr w:rsidR="00483255" w14:paraId="49DE6BB5" w14:textId="77777777" w:rsidTr="00483255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5D53D" w14:textId="77777777" w:rsidR="00483255" w:rsidRDefault="00483255" w:rsidP="0059616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26CB6" w14:textId="77777777" w:rsidR="00483255" w:rsidRDefault="00483255" w:rsidP="0059616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15D01" w14:textId="77777777" w:rsidR="00483255" w:rsidRDefault="00483255" w:rsidP="0059616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55-59</w:t>
            </w:r>
          </w:p>
        </w:tc>
        <w:tc>
          <w:tcPr>
            <w:tcW w:w="3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9D5DE" w14:textId="77777777" w:rsidR="00483255" w:rsidRDefault="00483255" w:rsidP="00596162"/>
        </w:tc>
      </w:tr>
      <w:tr w:rsidR="00483255" w14:paraId="4EC21230" w14:textId="77777777" w:rsidTr="00483255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6D239" w14:textId="77777777" w:rsidR="00483255" w:rsidRDefault="00483255" w:rsidP="0059616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BBBE1" w14:textId="77777777" w:rsidR="00483255" w:rsidRDefault="00483255" w:rsidP="0059616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3AB97" w14:textId="77777777" w:rsidR="00483255" w:rsidRDefault="00483255" w:rsidP="0059616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50-54</w:t>
            </w:r>
          </w:p>
        </w:tc>
        <w:tc>
          <w:tcPr>
            <w:tcW w:w="3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A7549" w14:textId="77777777" w:rsidR="00483255" w:rsidRDefault="00483255" w:rsidP="00596162"/>
        </w:tc>
      </w:tr>
      <w:tr w:rsidR="00483255" w14:paraId="4254BF6F" w14:textId="77777777" w:rsidTr="00483255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09CC6" w14:textId="77777777" w:rsidR="00483255" w:rsidRDefault="00483255" w:rsidP="0059616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FX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B0987" w14:textId="77777777" w:rsidR="00483255" w:rsidRDefault="00483255" w:rsidP="0059616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989B0" w14:textId="77777777" w:rsidR="00483255" w:rsidRDefault="00483255" w:rsidP="0059616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25-49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F257" w14:textId="77777777" w:rsidR="00483255" w:rsidRDefault="00483255" w:rsidP="00596162">
            <w:pPr>
              <w:pStyle w:val="TableParagraph"/>
              <w:spacing w:line="317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  <w:tr w:rsidR="00483255" w14:paraId="3F89DFE9" w14:textId="77777777" w:rsidTr="00483255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0D845" w14:textId="77777777" w:rsidR="00483255" w:rsidRDefault="00483255" w:rsidP="00596162">
            <w:pPr>
              <w:pStyle w:val="TableParagrap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F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5ABD3" w14:textId="77777777" w:rsidR="00483255" w:rsidRDefault="00483255" w:rsidP="0059616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DB8E9" w14:textId="77777777" w:rsidR="00483255" w:rsidRDefault="00483255" w:rsidP="0059616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0-24</w:t>
            </w:r>
          </w:p>
        </w:tc>
        <w:tc>
          <w:tcPr>
            <w:tcW w:w="3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B94D8" w14:textId="77777777" w:rsidR="00483255" w:rsidRDefault="00483255" w:rsidP="00596162"/>
        </w:tc>
      </w:tr>
    </w:tbl>
    <w:p w14:paraId="275FC563" w14:textId="77777777" w:rsidR="00483255" w:rsidRDefault="00483255" w:rsidP="00483255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</w:p>
    <w:p w14:paraId="20243558" w14:textId="77777777" w:rsidR="00483255" w:rsidRDefault="00483255" w:rsidP="004832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B355FC7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01423E44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7CB23327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3ED730D0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0A6D48E0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6F461626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49577493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54DDBF8F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67AB4904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43453AB0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7F7CD268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221C4885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2FA9FE06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64B96B75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4934BCC2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5EA95771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25398CF6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07B6AB7B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15B1C134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43870632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22A280AE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646417D9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1A45E935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7B729222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  <w:sectPr w:rsidR="00483255">
          <w:type w:val="continuous"/>
          <w:pgSz w:w="11930" w:h="16860"/>
          <w:pgMar w:top="1020" w:right="0" w:bottom="280" w:left="1275" w:header="0" w:footer="0" w:gutter="0"/>
          <w:cols w:space="720"/>
        </w:sectPr>
      </w:pPr>
    </w:p>
    <w:p w14:paraId="755D1750" w14:textId="77777777" w:rsidR="00483255" w:rsidRPr="00CE20A0" w:rsidRDefault="00483255" w:rsidP="00483255">
      <w:pPr>
        <w:pStyle w:val="a6"/>
        <w:jc w:val="center"/>
        <w:rPr>
          <w:rFonts w:ascii="Times New Roman" w:hAnsi="Times New Roman"/>
          <w:b/>
          <w:bCs/>
          <w:kern w:val="1"/>
          <w:sz w:val="20"/>
          <w:szCs w:val="20"/>
          <w:lang w:eastAsia="zh-CN"/>
        </w:rPr>
      </w:pPr>
      <w:r w:rsidRPr="00CE20A0">
        <w:rPr>
          <w:rFonts w:ascii="Times New Roman" w:hAnsi="Times New Roman"/>
          <w:b/>
          <w:bCs/>
          <w:kern w:val="1"/>
          <w:sz w:val="20"/>
          <w:szCs w:val="20"/>
          <w:lang w:eastAsia="zh-CN"/>
        </w:rPr>
        <w:lastRenderedPageBreak/>
        <w:t>РУБРИКАТОР КРИТЕРИАЛЬНОГО ОЦЕНИВАНИЯ ИТОГОВОГО КОНТРОЛЯ</w:t>
      </w:r>
    </w:p>
    <w:p w14:paraId="0F5446BC" w14:textId="143EAF82" w:rsidR="00483255" w:rsidRDefault="00483255" w:rsidP="00483255">
      <w:pPr>
        <w:jc w:val="center"/>
        <w:rPr>
          <w:b/>
          <w:bCs/>
          <w:kern w:val="1"/>
          <w:sz w:val="20"/>
          <w:szCs w:val="20"/>
          <w:lang w:eastAsia="zh-CN"/>
        </w:rPr>
      </w:pPr>
      <w:r w:rsidRPr="00CE20A0">
        <w:rPr>
          <w:b/>
          <w:bCs/>
          <w:kern w:val="1"/>
          <w:sz w:val="20"/>
          <w:szCs w:val="20"/>
          <w:lang w:eastAsia="zh-CN"/>
        </w:rPr>
        <w:t xml:space="preserve">Дисциплина: </w:t>
      </w:r>
      <w:r w:rsidRPr="00133FDC">
        <w:rPr>
          <w:b/>
          <w:bCs/>
        </w:rPr>
        <w:t>Государственн</w:t>
      </w:r>
      <w:r>
        <w:rPr>
          <w:b/>
          <w:bCs/>
        </w:rPr>
        <w:t>ое регулирование</w:t>
      </w:r>
      <w:r w:rsidRPr="00133FDC">
        <w:rPr>
          <w:b/>
          <w:bCs/>
        </w:rPr>
        <w:t xml:space="preserve"> в сфере</w:t>
      </w:r>
      <w:r>
        <w:rPr>
          <w:b/>
          <w:bCs/>
        </w:rPr>
        <w:t xml:space="preserve"> </w:t>
      </w:r>
      <w:r w:rsidRPr="00EF1225">
        <w:rPr>
          <w:b/>
          <w:bCs/>
        </w:rPr>
        <w:t>земельных отношений</w:t>
      </w:r>
      <w:r w:rsidRPr="00CE20A0">
        <w:rPr>
          <w:b/>
          <w:bCs/>
          <w:kern w:val="1"/>
          <w:sz w:val="20"/>
          <w:szCs w:val="20"/>
          <w:lang w:eastAsia="zh-CN"/>
        </w:rPr>
        <w:t xml:space="preserve"> Форма: устно (офлайн). </w:t>
      </w:r>
    </w:p>
    <w:p w14:paraId="2F2A58B7" w14:textId="77777777" w:rsidR="00483255" w:rsidRDefault="00483255" w:rsidP="00483255">
      <w:pPr>
        <w:rPr>
          <w:b/>
          <w:bCs/>
          <w:kern w:val="1"/>
          <w:sz w:val="20"/>
          <w:szCs w:val="20"/>
          <w:lang w:eastAsia="zh-CN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427"/>
        <w:gridCol w:w="1866"/>
        <w:gridCol w:w="1981"/>
        <w:gridCol w:w="1981"/>
        <w:gridCol w:w="1981"/>
        <w:gridCol w:w="2264"/>
        <w:gridCol w:w="2488"/>
        <w:gridCol w:w="2562"/>
      </w:tblGrid>
      <w:tr w:rsidR="00483255" w:rsidRPr="003D3C79" w14:paraId="09507BC5" w14:textId="77777777" w:rsidTr="00596162">
        <w:tc>
          <w:tcPr>
            <w:tcW w:w="340" w:type="dxa"/>
          </w:tcPr>
          <w:p w14:paraId="069A23B9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№</w:t>
            </w:r>
          </w:p>
        </w:tc>
        <w:tc>
          <w:tcPr>
            <w:tcW w:w="1075" w:type="dxa"/>
          </w:tcPr>
          <w:p w14:paraId="62592F5F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Критерий</w:t>
            </w:r>
          </w:p>
        </w:tc>
        <w:tc>
          <w:tcPr>
            <w:tcW w:w="1194" w:type="dxa"/>
          </w:tcPr>
          <w:p w14:paraId="127B2E13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3D3C79">
              <w:t>Дискриптор</w:t>
            </w:r>
            <w:proofErr w:type="spellEnd"/>
          </w:p>
        </w:tc>
        <w:tc>
          <w:tcPr>
            <w:tcW w:w="1194" w:type="dxa"/>
          </w:tcPr>
          <w:p w14:paraId="1AA34B39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«Отлично» 90-100%</w:t>
            </w:r>
          </w:p>
        </w:tc>
        <w:tc>
          <w:tcPr>
            <w:tcW w:w="1194" w:type="dxa"/>
          </w:tcPr>
          <w:p w14:paraId="058985A7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«Хорошо» 70-89%</w:t>
            </w:r>
          </w:p>
        </w:tc>
        <w:tc>
          <w:tcPr>
            <w:tcW w:w="1281" w:type="dxa"/>
          </w:tcPr>
          <w:p w14:paraId="07D91723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«Удовлетворительно» 50-69%</w:t>
            </w:r>
          </w:p>
        </w:tc>
        <w:tc>
          <w:tcPr>
            <w:tcW w:w="1416" w:type="dxa"/>
          </w:tcPr>
          <w:p w14:paraId="2E59476C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«Неудовлетворительно» 25-49%</w:t>
            </w:r>
          </w:p>
        </w:tc>
        <w:tc>
          <w:tcPr>
            <w:tcW w:w="1657" w:type="dxa"/>
          </w:tcPr>
          <w:p w14:paraId="3215CC6F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«Неудовлетворительно» 0-24%</w:t>
            </w:r>
          </w:p>
        </w:tc>
      </w:tr>
      <w:tr w:rsidR="00483255" w:rsidRPr="003D3C79" w14:paraId="61AFDBD4" w14:textId="77777777" w:rsidTr="00596162">
        <w:tc>
          <w:tcPr>
            <w:tcW w:w="340" w:type="dxa"/>
          </w:tcPr>
          <w:p w14:paraId="6FA8E5F1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1</w:t>
            </w:r>
          </w:p>
        </w:tc>
        <w:tc>
          <w:tcPr>
            <w:tcW w:w="1075" w:type="dxa"/>
          </w:tcPr>
          <w:p w14:paraId="3D8A434A" w14:textId="1874E58C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Понимание общей характеристики и видов государственн</w:t>
            </w:r>
            <w:r>
              <w:t>ого регулирования</w:t>
            </w:r>
            <w:r w:rsidRPr="003D3C79">
              <w:t xml:space="preserve"> земельных отношений</w:t>
            </w:r>
          </w:p>
        </w:tc>
        <w:tc>
          <w:tcPr>
            <w:tcW w:w="1194" w:type="dxa"/>
          </w:tcPr>
          <w:p w14:paraId="7C4447B8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Понимание концепции</w:t>
            </w:r>
          </w:p>
        </w:tc>
        <w:tc>
          <w:tcPr>
            <w:tcW w:w="1194" w:type="dxa"/>
          </w:tcPr>
          <w:p w14:paraId="628055E1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Глубокое понимание видов государственных услуг, процедур и нормативной базы. Приведены релевантные ссылки на законы и официальные источники.</w:t>
            </w:r>
          </w:p>
        </w:tc>
        <w:tc>
          <w:tcPr>
            <w:tcW w:w="1194" w:type="dxa"/>
          </w:tcPr>
          <w:p w14:paraId="706B7246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Понимание основных видов государственных услуг и процедур. Приведены ссылки на законы и официальные источники.</w:t>
            </w:r>
          </w:p>
        </w:tc>
        <w:tc>
          <w:tcPr>
            <w:tcW w:w="1281" w:type="dxa"/>
          </w:tcPr>
          <w:p w14:paraId="650BE9F4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Частичное понимание видов государственных услуг и процедур. Ссылки на законы и источники представлены выборочно.</w:t>
            </w:r>
          </w:p>
        </w:tc>
        <w:tc>
          <w:tcPr>
            <w:tcW w:w="1416" w:type="dxa"/>
          </w:tcPr>
          <w:p w14:paraId="151B1FAB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Ограниченное понимание видов государственных услуг и процедур. Ссылки на законы и источники неполные или частично релевантные.</w:t>
            </w:r>
          </w:p>
        </w:tc>
        <w:tc>
          <w:tcPr>
            <w:tcW w:w="1657" w:type="dxa"/>
          </w:tcPr>
          <w:p w14:paraId="4C9A976C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Поверхностное понимание/непонимание видов государственных услуг. Ссылки на законы и источники отсутствуют.</w:t>
            </w:r>
          </w:p>
        </w:tc>
      </w:tr>
      <w:tr w:rsidR="00483255" w:rsidRPr="003D3C79" w14:paraId="7E0B1DBB" w14:textId="77777777" w:rsidTr="00596162">
        <w:tc>
          <w:tcPr>
            <w:tcW w:w="340" w:type="dxa"/>
          </w:tcPr>
          <w:p w14:paraId="32914CCD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2</w:t>
            </w:r>
          </w:p>
        </w:tc>
        <w:tc>
          <w:tcPr>
            <w:tcW w:w="1075" w:type="dxa"/>
          </w:tcPr>
          <w:p w14:paraId="0B3C26D3" w14:textId="22EEBA2B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 xml:space="preserve">Анализ проблем и особенностей </w:t>
            </w:r>
            <w:r>
              <w:t>государственного регулирования</w:t>
            </w:r>
            <w:r w:rsidRPr="003D3C79">
              <w:t xml:space="preserve"> в земельной сфере</w:t>
            </w:r>
          </w:p>
        </w:tc>
        <w:tc>
          <w:tcPr>
            <w:tcW w:w="1194" w:type="dxa"/>
          </w:tcPr>
          <w:p w14:paraId="1DAA11AB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Связь с законодательством</w:t>
            </w:r>
          </w:p>
        </w:tc>
        <w:tc>
          <w:tcPr>
            <w:tcW w:w="1194" w:type="dxa"/>
          </w:tcPr>
          <w:p w14:paraId="20749C9F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Анализ проблем полностью связан с законодательством РК, Земельным кодексом и другими нормативными актами. Аргументы подкреплены фактами и статистикой.</w:t>
            </w:r>
          </w:p>
        </w:tc>
        <w:tc>
          <w:tcPr>
            <w:tcW w:w="1194" w:type="dxa"/>
          </w:tcPr>
          <w:p w14:paraId="34A94EE3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Анализ проблем связан с законодательством РК. Аргументы подкреплены частично данными или примерами.</w:t>
            </w:r>
          </w:p>
        </w:tc>
        <w:tc>
          <w:tcPr>
            <w:tcW w:w="1281" w:type="dxa"/>
          </w:tcPr>
          <w:p w14:paraId="5E442D1C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Ограниченная связь анализа проблем с законодательством РК. Частично используются факты или примеры.</w:t>
            </w:r>
          </w:p>
        </w:tc>
        <w:tc>
          <w:tcPr>
            <w:tcW w:w="1416" w:type="dxa"/>
          </w:tcPr>
          <w:p w14:paraId="7883726C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Частичная связь анализа проблем с законодательством РК. Факты или примеры ограничены.</w:t>
            </w:r>
          </w:p>
        </w:tc>
        <w:tc>
          <w:tcPr>
            <w:tcW w:w="1657" w:type="dxa"/>
          </w:tcPr>
          <w:p w14:paraId="65C97E9C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Связь анализа проблем с законодательством РК слабая или отсутствует. Факты и примеры не используются.</w:t>
            </w:r>
          </w:p>
        </w:tc>
      </w:tr>
      <w:tr w:rsidR="00483255" w:rsidRPr="003D3C79" w14:paraId="7C26B56B" w14:textId="77777777" w:rsidTr="00596162">
        <w:tc>
          <w:tcPr>
            <w:tcW w:w="340" w:type="dxa"/>
          </w:tcPr>
          <w:p w14:paraId="0B8080D4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3</w:t>
            </w:r>
          </w:p>
        </w:tc>
        <w:tc>
          <w:tcPr>
            <w:tcW w:w="1075" w:type="dxa"/>
          </w:tcPr>
          <w:p w14:paraId="5BDAFC16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 xml:space="preserve">Практические рекомендации по улучшению предоставления государственных услуг в </w:t>
            </w:r>
            <w:r w:rsidRPr="003D3C79">
              <w:lastRenderedPageBreak/>
              <w:t>земельной сфере</w:t>
            </w:r>
          </w:p>
        </w:tc>
        <w:tc>
          <w:tcPr>
            <w:tcW w:w="1194" w:type="dxa"/>
          </w:tcPr>
          <w:p w14:paraId="7B05C53C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lastRenderedPageBreak/>
              <w:t>Предложения и рекомендации</w:t>
            </w:r>
          </w:p>
        </w:tc>
        <w:tc>
          <w:tcPr>
            <w:tcW w:w="1194" w:type="dxa"/>
          </w:tcPr>
          <w:p w14:paraId="276C888F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 xml:space="preserve">Научно обоснованные и практические рекомендации по оптимизации и профилактике проблем в </w:t>
            </w:r>
            <w:r w:rsidRPr="003D3C79">
              <w:lastRenderedPageBreak/>
              <w:t>предоставлении услуг.</w:t>
            </w:r>
          </w:p>
        </w:tc>
        <w:tc>
          <w:tcPr>
            <w:tcW w:w="1194" w:type="dxa"/>
          </w:tcPr>
          <w:p w14:paraId="09BF8FDF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lastRenderedPageBreak/>
              <w:t>Конкретные рекомендации, частично обоснованные законодательством или практикой.</w:t>
            </w:r>
          </w:p>
        </w:tc>
        <w:tc>
          <w:tcPr>
            <w:tcW w:w="1281" w:type="dxa"/>
          </w:tcPr>
          <w:p w14:paraId="14FF2127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Ограниченные рекомендации, обоснование слабое, практическая значимость средняя.</w:t>
            </w:r>
          </w:p>
        </w:tc>
        <w:tc>
          <w:tcPr>
            <w:tcW w:w="1416" w:type="dxa"/>
          </w:tcPr>
          <w:p w14:paraId="1AA77F0E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Практические рекомендации представлены частично, качество низкое, аргументация слабая.</w:t>
            </w:r>
          </w:p>
        </w:tc>
        <w:tc>
          <w:tcPr>
            <w:tcW w:w="1657" w:type="dxa"/>
          </w:tcPr>
          <w:p w14:paraId="26C2042B" w14:textId="77777777" w:rsidR="00483255" w:rsidRPr="003D3C79" w:rsidRDefault="00483255" w:rsidP="00596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C79">
              <w:t>Рекомендации отсутствуют или крайне низкого качества, практическая значимость минимальна.</w:t>
            </w:r>
          </w:p>
        </w:tc>
      </w:tr>
    </w:tbl>
    <w:p w14:paraId="740AB4DE" w14:textId="77777777" w:rsidR="00483255" w:rsidRPr="00741497" w:rsidRDefault="00483255" w:rsidP="00483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59C9912C" w14:textId="77777777" w:rsidR="00483255" w:rsidRPr="00741497" w:rsidRDefault="00483255" w:rsidP="00483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sz w:val="20"/>
          <w:szCs w:val="20"/>
        </w:rPr>
      </w:pPr>
      <w:r w:rsidRPr="00741497">
        <w:rPr>
          <w:sz w:val="20"/>
          <w:szCs w:val="20"/>
        </w:rPr>
        <w:t>Формула расчета итоговой оценки:</w:t>
      </w:r>
    </w:p>
    <w:p w14:paraId="24D32DD0" w14:textId="77777777" w:rsidR="00483255" w:rsidRPr="00741497" w:rsidRDefault="00483255" w:rsidP="00483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sz w:val="20"/>
          <w:szCs w:val="20"/>
        </w:rPr>
      </w:pPr>
      <w:r w:rsidRPr="00741497">
        <w:rPr>
          <w:sz w:val="20"/>
          <w:szCs w:val="20"/>
        </w:rPr>
        <w:t xml:space="preserve">+Итоговая оценка (КБ) = (B1+B2+B3+B4+B5+B6+B7+B8+B9+B10) / 6K, </w:t>
      </w:r>
      <w:r w:rsidRPr="00741497">
        <w:rPr>
          <w:sz w:val="20"/>
          <w:szCs w:val="20"/>
          <w:lang w:val="kk-KZ"/>
        </w:rPr>
        <w:t>здесь</w:t>
      </w:r>
      <w:r w:rsidRPr="00741497">
        <w:rPr>
          <w:sz w:val="20"/>
          <w:szCs w:val="20"/>
        </w:rPr>
        <w:t xml:space="preserve"> </w:t>
      </w:r>
      <w:r w:rsidRPr="00741497">
        <w:rPr>
          <w:sz w:val="20"/>
          <w:szCs w:val="20"/>
          <w:lang w:val="kk-KZ"/>
        </w:rPr>
        <w:t>Б</w:t>
      </w:r>
      <w:r w:rsidRPr="00741497">
        <w:rPr>
          <w:sz w:val="20"/>
          <w:szCs w:val="20"/>
        </w:rPr>
        <w:t xml:space="preserve"> — балльный критерий, K — общий критерий оценки.</w:t>
      </w:r>
    </w:p>
    <w:p w14:paraId="54913C75" w14:textId="77777777" w:rsidR="00483255" w:rsidRPr="00741497" w:rsidRDefault="00483255" w:rsidP="00483255">
      <w:pPr>
        <w:pStyle w:val="HTML"/>
        <w:rPr>
          <w:rFonts w:ascii="Times New Roman" w:hAnsi="Times New Roman" w:cs="Times New Roman"/>
          <w:b/>
          <w:bCs/>
        </w:rPr>
      </w:pPr>
      <w:r w:rsidRPr="00741497">
        <w:rPr>
          <w:rStyle w:val="y2iqfc"/>
          <w:rFonts w:ascii="Times New Roman" w:hAnsi="Times New Roman" w:cs="Times New Roman"/>
          <w:b/>
          <w:bCs/>
        </w:rPr>
        <w:t>Пример подсчета итогового балла</w:t>
      </w:r>
    </w:p>
    <w:tbl>
      <w:tblPr>
        <w:tblW w:w="14309" w:type="dxa"/>
        <w:jc w:val="center"/>
        <w:tblLook w:val="04A0" w:firstRow="1" w:lastRow="0" w:firstColumn="1" w:lastColumn="0" w:noHBand="0" w:noVBand="1"/>
      </w:tblPr>
      <w:tblGrid>
        <w:gridCol w:w="785"/>
        <w:gridCol w:w="1837"/>
        <w:gridCol w:w="1655"/>
        <w:gridCol w:w="2283"/>
        <w:gridCol w:w="2543"/>
        <w:gridCol w:w="2281"/>
        <w:gridCol w:w="2925"/>
      </w:tblGrid>
      <w:tr w:rsidR="00483255" w:rsidRPr="00741497" w14:paraId="592A4860" w14:textId="77777777" w:rsidTr="00596162">
        <w:trPr>
          <w:trHeight w:val="312"/>
          <w:jc w:val="center"/>
        </w:trPr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C941AC" w14:textId="77777777" w:rsidR="00483255" w:rsidRPr="00741497" w:rsidRDefault="00483255" w:rsidP="00596162">
            <w:pPr>
              <w:jc w:val="center"/>
              <w:rPr>
                <w:sz w:val="20"/>
                <w:szCs w:val="20"/>
              </w:rPr>
            </w:pPr>
            <w:r w:rsidRPr="0074149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DE95646" w14:textId="77777777" w:rsidR="00483255" w:rsidRPr="00741497" w:rsidRDefault="00483255" w:rsidP="00596162">
            <w:pPr>
              <w:jc w:val="right"/>
              <w:rPr>
                <w:sz w:val="20"/>
                <w:szCs w:val="20"/>
              </w:rPr>
            </w:pPr>
            <w:r w:rsidRPr="0074149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9" behindDoc="0" locked="0" layoutInCell="1" hidden="0" allowOverlap="1" wp14:anchorId="75F5412C" wp14:editId="5CD226E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1242695" cy="636270"/>
                      <wp:effectExtent l="9525" t="9525" r="9525" b="9525"/>
                      <wp:wrapNone/>
                      <wp:docPr id="1015736757" name="Прямая соединительная линия 1015736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695" cy="636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D55AAC" id="Прямая соединительная линия 1015736757" o:spid="_x0000_s1026" style="position:absolute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.8pt" to="96.8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"/>
                  </w:pict>
                </mc:Fallback>
              </mc:AlternateContent>
            </w:r>
            <w:r w:rsidRPr="00741497">
              <w:rPr>
                <w:b/>
                <w:bCs/>
                <w:sz w:val="20"/>
                <w:szCs w:val="20"/>
              </w:rPr>
              <w:t>                  Балл</w:t>
            </w:r>
            <w:r w:rsidRPr="00741497">
              <w:rPr>
                <w:sz w:val="20"/>
                <w:szCs w:val="20"/>
              </w:rPr>
              <w:t> </w:t>
            </w:r>
          </w:p>
          <w:p w14:paraId="5B9F9FC2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  <w:p w14:paraId="15C0B7A3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b/>
                <w:bCs/>
                <w:sz w:val="20"/>
                <w:szCs w:val="20"/>
              </w:rPr>
              <w:t>Критерий</w:t>
            </w: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D5199BF" w14:textId="77777777" w:rsidR="00483255" w:rsidRPr="00741497" w:rsidRDefault="00483255" w:rsidP="00596162">
            <w:pPr>
              <w:jc w:val="center"/>
              <w:rPr>
                <w:sz w:val="20"/>
                <w:szCs w:val="20"/>
              </w:rPr>
            </w:pPr>
            <w:r w:rsidRPr="00741497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741497">
              <w:rPr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741497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741497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E83EA55" w14:textId="77777777" w:rsidR="00483255" w:rsidRPr="00741497" w:rsidRDefault="00483255" w:rsidP="00596162">
            <w:pPr>
              <w:jc w:val="center"/>
              <w:rPr>
                <w:sz w:val="20"/>
                <w:szCs w:val="20"/>
              </w:rPr>
            </w:pPr>
            <w:r w:rsidRPr="00741497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741497">
              <w:rPr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741497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741497">
              <w:rPr>
                <w:color w:val="000000"/>
                <w:sz w:val="20"/>
                <w:szCs w:val="20"/>
              </w:rPr>
              <w:t> </w:t>
            </w:r>
          </w:p>
          <w:p w14:paraId="05C1B6B1" w14:textId="77777777" w:rsidR="00483255" w:rsidRPr="00741497" w:rsidRDefault="00483255" w:rsidP="00596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38A68C8" w14:textId="77777777" w:rsidR="00483255" w:rsidRPr="00741497" w:rsidRDefault="00483255" w:rsidP="00596162">
            <w:pPr>
              <w:jc w:val="center"/>
              <w:rPr>
                <w:sz w:val="20"/>
                <w:szCs w:val="20"/>
              </w:rPr>
            </w:pPr>
            <w:r w:rsidRPr="00741497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74149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Удовлетворительно</w:t>
            </w:r>
            <w:r w:rsidRPr="00741497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741497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5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FE2C19C" w14:textId="77777777" w:rsidR="00483255" w:rsidRPr="00741497" w:rsidRDefault="00483255" w:rsidP="00596162">
            <w:pPr>
              <w:jc w:val="center"/>
              <w:rPr>
                <w:sz w:val="20"/>
                <w:szCs w:val="20"/>
              </w:rPr>
            </w:pPr>
            <w:r w:rsidRPr="00741497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74149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Неудовлетворительно</w:t>
            </w:r>
            <w:r w:rsidRPr="00741497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741497">
              <w:rPr>
                <w:color w:val="000000"/>
                <w:sz w:val="20"/>
                <w:szCs w:val="20"/>
              </w:rPr>
              <w:t> </w:t>
            </w:r>
          </w:p>
        </w:tc>
      </w:tr>
      <w:tr w:rsidR="00483255" w:rsidRPr="00741497" w14:paraId="5901B163" w14:textId="77777777" w:rsidTr="00596162">
        <w:trPr>
          <w:trHeight w:val="351"/>
          <w:jc w:val="center"/>
        </w:trPr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276863" w14:textId="77777777" w:rsidR="00483255" w:rsidRPr="00741497" w:rsidRDefault="00483255" w:rsidP="0059616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DC6BD0" w14:textId="77777777" w:rsidR="00483255" w:rsidRPr="00741497" w:rsidRDefault="00483255" w:rsidP="00596162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3210033" w14:textId="77777777" w:rsidR="00483255" w:rsidRPr="00741497" w:rsidRDefault="00483255" w:rsidP="00596162">
            <w:pPr>
              <w:jc w:val="center"/>
              <w:rPr>
                <w:sz w:val="20"/>
                <w:szCs w:val="20"/>
              </w:rPr>
            </w:pPr>
            <w:r w:rsidRPr="00741497">
              <w:rPr>
                <w:b/>
                <w:bCs/>
                <w:sz w:val="20"/>
                <w:szCs w:val="20"/>
              </w:rPr>
              <w:t>90-100%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4118543" w14:textId="77777777" w:rsidR="00483255" w:rsidRPr="00741497" w:rsidRDefault="00483255" w:rsidP="00596162">
            <w:pPr>
              <w:jc w:val="center"/>
              <w:rPr>
                <w:sz w:val="20"/>
                <w:szCs w:val="20"/>
              </w:rPr>
            </w:pPr>
            <w:r w:rsidRPr="00741497">
              <w:rPr>
                <w:b/>
                <w:bCs/>
                <w:sz w:val="20"/>
                <w:szCs w:val="20"/>
              </w:rPr>
              <w:t>70-89%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F3221ED" w14:textId="77777777" w:rsidR="00483255" w:rsidRPr="00741497" w:rsidRDefault="00483255" w:rsidP="00596162">
            <w:pPr>
              <w:jc w:val="center"/>
              <w:rPr>
                <w:sz w:val="20"/>
                <w:szCs w:val="20"/>
              </w:rPr>
            </w:pPr>
            <w:r w:rsidRPr="00741497">
              <w:rPr>
                <w:b/>
                <w:bCs/>
                <w:sz w:val="20"/>
                <w:szCs w:val="20"/>
              </w:rPr>
              <w:t>50-69%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14C389E" w14:textId="77777777" w:rsidR="00483255" w:rsidRPr="00741497" w:rsidRDefault="00483255" w:rsidP="00596162">
            <w:pPr>
              <w:jc w:val="center"/>
              <w:rPr>
                <w:sz w:val="20"/>
                <w:szCs w:val="20"/>
              </w:rPr>
            </w:pPr>
            <w:r w:rsidRPr="00741497">
              <w:rPr>
                <w:b/>
                <w:bCs/>
                <w:sz w:val="20"/>
                <w:szCs w:val="20"/>
              </w:rPr>
              <w:t>25-49%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424F617" w14:textId="77777777" w:rsidR="00483255" w:rsidRPr="00741497" w:rsidRDefault="00483255" w:rsidP="00596162">
            <w:pPr>
              <w:jc w:val="center"/>
              <w:rPr>
                <w:sz w:val="20"/>
                <w:szCs w:val="20"/>
              </w:rPr>
            </w:pPr>
            <w:r w:rsidRPr="00741497">
              <w:rPr>
                <w:b/>
                <w:bCs/>
                <w:sz w:val="20"/>
                <w:szCs w:val="20"/>
              </w:rPr>
              <w:t>0-24%</w:t>
            </w:r>
          </w:p>
        </w:tc>
      </w:tr>
      <w:tr w:rsidR="00483255" w:rsidRPr="00741497" w14:paraId="2F5B74C1" w14:textId="77777777" w:rsidTr="00596162">
        <w:trPr>
          <w:trHeight w:val="353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0FF056C" w14:textId="77777777" w:rsidR="00483255" w:rsidRPr="00741497" w:rsidRDefault="00483255" w:rsidP="00483255">
            <w:pPr>
              <w:widowControl/>
              <w:numPr>
                <w:ilvl w:val="0"/>
                <w:numId w:val="22"/>
              </w:numPr>
              <w:ind w:left="-436" w:firstLine="705"/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27FCDA3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 xml:space="preserve">1 Критерий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00B20B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100 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BB22F2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3385451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0755F6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B79811F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</w:tr>
      <w:tr w:rsidR="00483255" w:rsidRPr="00741497" w14:paraId="65DB7284" w14:textId="77777777" w:rsidTr="00596162">
        <w:trPr>
          <w:trHeight w:val="21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9AD891" w14:textId="77777777" w:rsidR="00483255" w:rsidRPr="00741497" w:rsidRDefault="00483255" w:rsidP="00483255">
            <w:pPr>
              <w:widowControl/>
              <w:numPr>
                <w:ilvl w:val="0"/>
                <w:numId w:val="21"/>
              </w:numPr>
              <w:ind w:left="-436" w:firstLine="705"/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9732550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  <w:lang w:val="kk-KZ"/>
              </w:rPr>
              <w:t xml:space="preserve">2 </w:t>
            </w:r>
            <w:r w:rsidRPr="00741497">
              <w:rPr>
                <w:sz w:val="20"/>
                <w:szCs w:val="20"/>
              </w:rPr>
              <w:t xml:space="preserve">Критерий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6B6AD2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0EDBE54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75 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BAB4D4C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5C1251A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DB93964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</w:tr>
      <w:tr w:rsidR="00483255" w:rsidRPr="00741497" w14:paraId="02193EFC" w14:textId="77777777" w:rsidTr="00596162">
        <w:trPr>
          <w:trHeight w:val="21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EC50CD8" w14:textId="77777777" w:rsidR="00483255" w:rsidRPr="00741497" w:rsidRDefault="00483255" w:rsidP="00483255">
            <w:pPr>
              <w:widowControl/>
              <w:numPr>
                <w:ilvl w:val="0"/>
                <w:numId w:val="24"/>
              </w:numPr>
              <w:ind w:left="-436" w:firstLine="705"/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8A7A9B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  <w:lang w:val="kk-KZ"/>
              </w:rPr>
              <w:t xml:space="preserve">3 </w:t>
            </w:r>
            <w:r w:rsidRPr="00741497">
              <w:rPr>
                <w:sz w:val="20"/>
                <w:szCs w:val="20"/>
              </w:rPr>
              <w:t xml:space="preserve">Критерий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38E78BB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BA7168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A9D6398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60 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029CA0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63FA13B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</w:tr>
      <w:tr w:rsidR="00483255" w:rsidRPr="00741497" w14:paraId="30EFB17D" w14:textId="77777777" w:rsidTr="00596162">
        <w:trPr>
          <w:trHeight w:val="21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D92086A" w14:textId="77777777" w:rsidR="00483255" w:rsidRPr="00741497" w:rsidRDefault="00483255" w:rsidP="00483255">
            <w:pPr>
              <w:widowControl/>
              <w:numPr>
                <w:ilvl w:val="0"/>
                <w:numId w:val="26"/>
              </w:numPr>
              <w:ind w:left="-436" w:firstLine="705"/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6598D33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  <w:lang w:val="kk-KZ"/>
              </w:rPr>
              <w:t xml:space="preserve">4 </w:t>
            </w:r>
            <w:r w:rsidRPr="00741497">
              <w:rPr>
                <w:sz w:val="20"/>
                <w:szCs w:val="20"/>
              </w:rPr>
              <w:t xml:space="preserve">Критерий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48A9AF8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467F3D6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02271E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A38396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45 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FBFB97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</w:tr>
      <w:tr w:rsidR="00483255" w:rsidRPr="00741497" w14:paraId="78DF430D" w14:textId="77777777" w:rsidTr="00596162">
        <w:trPr>
          <w:trHeight w:val="21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678D5F5" w14:textId="77777777" w:rsidR="00483255" w:rsidRPr="00741497" w:rsidRDefault="00483255" w:rsidP="00483255">
            <w:pPr>
              <w:widowControl/>
              <w:numPr>
                <w:ilvl w:val="0"/>
                <w:numId w:val="25"/>
              </w:numPr>
              <w:ind w:left="-436" w:firstLine="705"/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4B51822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  <w:lang w:val="kk-KZ"/>
              </w:rPr>
              <w:t xml:space="preserve">5 </w:t>
            </w:r>
            <w:r w:rsidRPr="00741497">
              <w:rPr>
                <w:sz w:val="20"/>
                <w:szCs w:val="20"/>
              </w:rPr>
              <w:t xml:space="preserve">Критерий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26B9B36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100 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52E0556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8FA038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E024501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81E2E34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</w:tr>
      <w:tr w:rsidR="00483255" w:rsidRPr="00741497" w14:paraId="7A917439" w14:textId="77777777" w:rsidTr="00596162">
        <w:trPr>
          <w:trHeight w:val="21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81C3279" w14:textId="77777777" w:rsidR="00483255" w:rsidRPr="00741497" w:rsidRDefault="00483255" w:rsidP="00483255">
            <w:pPr>
              <w:widowControl/>
              <w:numPr>
                <w:ilvl w:val="0"/>
                <w:numId w:val="23"/>
              </w:numPr>
              <w:ind w:left="-436" w:firstLine="705"/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CC92366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  <w:lang w:val="kk-KZ"/>
              </w:rPr>
              <w:t xml:space="preserve">6 </w:t>
            </w:r>
            <w:r w:rsidRPr="00741497">
              <w:rPr>
                <w:sz w:val="20"/>
                <w:szCs w:val="20"/>
              </w:rPr>
              <w:t xml:space="preserve">Критерий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5FD8EC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711998C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93C5219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A265270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49 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B3565DB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</w:tr>
      <w:tr w:rsidR="00483255" w:rsidRPr="00741497" w14:paraId="518844E6" w14:textId="77777777" w:rsidTr="00596162">
        <w:trPr>
          <w:trHeight w:val="33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9249DAD" w14:textId="77777777" w:rsidR="00483255" w:rsidRPr="00741497" w:rsidRDefault="00483255" w:rsidP="00596162">
            <w:pPr>
              <w:ind w:left="-436"/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CC1D023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b/>
                <w:bCs/>
                <w:sz w:val="20"/>
                <w:szCs w:val="20"/>
                <w:lang w:val="kk-KZ"/>
              </w:rPr>
              <w:t xml:space="preserve">Итого </w:t>
            </w:r>
            <w:r w:rsidRPr="00741497">
              <w:rPr>
                <w:b/>
                <w:bCs/>
                <w:sz w:val="20"/>
                <w:szCs w:val="20"/>
              </w:rPr>
              <w:t>%</w:t>
            </w: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25AA3D5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b/>
                <w:bCs/>
                <w:sz w:val="20"/>
                <w:szCs w:val="20"/>
              </w:rPr>
              <w:t>200</w:t>
            </w: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A4C0968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b/>
                <w:bCs/>
                <w:sz w:val="20"/>
                <w:szCs w:val="20"/>
              </w:rPr>
              <w:t>75</w:t>
            </w: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211AB41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b/>
                <w:bCs/>
                <w:sz w:val="20"/>
                <w:szCs w:val="20"/>
              </w:rPr>
              <w:t>60</w:t>
            </w: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AE3B99A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b/>
                <w:bCs/>
                <w:sz w:val="20"/>
                <w:szCs w:val="20"/>
              </w:rPr>
              <w:t>94</w:t>
            </w: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D540C61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 xml:space="preserve">200+ 75 + 60 + 94 = </w:t>
            </w:r>
            <w:r w:rsidRPr="00741497">
              <w:rPr>
                <w:b/>
                <w:bCs/>
                <w:sz w:val="20"/>
                <w:szCs w:val="20"/>
              </w:rPr>
              <w:t>429</w:t>
            </w:r>
            <w:r w:rsidRPr="00741497">
              <w:rPr>
                <w:sz w:val="20"/>
                <w:szCs w:val="20"/>
              </w:rPr>
              <w:t> </w:t>
            </w:r>
          </w:p>
          <w:p w14:paraId="2C6BD15C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  <w:r w:rsidRPr="00741497">
              <w:rPr>
                <w:b/>
                <w:bCs/>
                <w:sz w:val="20"/>
                <w:szCs w:val="20"/>
              </w:rPr>
              <w:t xml:space="preserve">429 / 6 </w:t>
            </w:r>
            <w:proofErr w:type="spellStart"/>
            <w:r w:rsidRPr="00741497">
              <w:rPr>
                <w:b/>
                <w:bCs/>
                <w:sz w:val="20"/>
                <w:szCs w:val="20"/>
              </w:rPr>
              <w:t>критери</w:t>
            </w:r>
            <w:proofErr w:type="spellEnd"/>
            <w:r w:rsidRPr="00741497">
              <w:rPr>
                <w:b/>
                <w:bCs/>
                <w:sz w:val="20"/>
                <w:szCs w:val="20"/>
                <w:lang w:val="kk-KZ"/>
              </w:rPr>
              <w:t>й</w:t>
            </w:r>
            <w:r w:rsidRPr="00741497">
              <w:rPr>
                <w:b/>
                <w:bCs/>
                <w:sz w:val="20"/>
                <w:szCs w:val="20"/>
              </w:rPr>
              <w:t xml:space="preserve"> = 71,5</w:t>
            </w:r>
            <w:r w:rsidRPr="00741497">
              <w:rPr>
                <w:sz w:val="20"/>
                <w:szCs w:val="20"/>
              </w:rPr>
              <w:t> </w:t>
            </w:r>
          </w:p>
          <w:p w14:paraId="3F4B9462" w14:textId="77777777" w:rsidR="00483255" w:rsidRPr="00741497" w:rsidRDefault="00483255" w:rsidP="00596162">
            <w:pPr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  <w:r w:rsidRPr="00741497">
              <w:rPr>
                <w:b/>
                <w:bCs/>
                <w:sz w:val="20"/>
                <w:szCs w:val="20"/>
                <w:lang w:val="kk-KZ"/>
              </w:rPr>
              <w:t xml:space="preserve">Итого балл в </w:t>
            </w:r>
            <w:r w:rsidRPr="00741497">
              <w:rPr>
                <w:b/>
                <w:bCs/>
                <w:sz w:val="20"/>
                <w:szCs w:val="20"/>
              </w:rPr>
              <w:t>% = 72</w:t>
            </w:r>
            <w:r w:rsidRPr="00741497">
              <w:rPr>
                <w:sz w:val="20"/>
                <w:szCs w:val="20"/>
              </w:rPr>
              <w:t> </w:t>
            </w:r>
          </w:p>
        </w:tc>
      </w:tr>
    </w:tbl>
    <w:p w14:paraId="73C80877" w14:textId="77777777" w:rsidR="00483255" w:rsidRPr="00741497" w:rsidRDefault="00483255" w:rsidP="00483255">
      <w:pPr>
        <w:rPr>
          <w:rFonts w:ascii="Segoe UI" w:hAnsi="Segoe UI" w:cs="Segoe UI"/>
          <w:sz w:val="20"/>
          <w:szCs w:val="20"/>
        </w:rPr>
      </w:pPr>
      <w:r w:rsidRPr="00741497">
        <w:rPr>
          <w:sz w:val="20"/>
          <w:szCs w:val="20"/>
        </w:rPr>
        <w:t> </w:t>
      </w:r>
    </w:p>
    <w:p w14:paraId="5BF9A00F" w14:textId="77777777" w:rsidR="00483255" w:rsidRPr="00741497" w:rsidRDefault="00483255" w:rsidP="00483255">
      <w:pPr>
        <w:pStyle w:val="HTML"/>
        <w:rPr>
          <w:rFonts w:ascii="Times New Roman" w:hAnsi="Times New Roman" w:cs="Times New Roman"/>
        </w:rPr>
      </w:pPr>
      <w:r w:rsidRPr="00741497">
        <w:rPr>
          <w:rStyle w:val="y2iqfc"/>
          <w:rFonts w:ascii="Times New Roman" w:hAnsi="Times New Roman" w:cs="Times New Roman"/>
        </w:rPr>
        <w:t>На основе процента, полученного при расчете, мы можем сравнить цену со шкалой оценок.</w:t>
      </w:r>
    </w:p>
    <w:p w14:paraId="127E4FC5" w14:textId="77777777" w:rsidR="00483255" w:rsidRPr="00741497" w:rsidRDefault="00483255" w:rsidP="00483255">
      <w:pPr>
        <w:pStyle w:val="HTML"/>
        <w:rPr>
          <w:rFonts w:ascii="Times New Roman" w:hAnsi="Times New Roman" w:cs="Times New Roman"/>
        </w:rPr>
      </w:pPr>
      <w:r w:rsidRPr="00741497">
        <w:rPr>
          <w:rStyle w:val="y2iqfc"/>
          <w:rFonts w:ascii="Times New Roman" w:hAnsi="Times New Roman" w:cs="Times New Roman"/>
        </w:rPr>
        <w:t>72 балла от 70 до 89 баллов соответствует категории «Хорошо» по шкале оценок.</w:t>
      </w:r>
    </w:p>
    <w:p w14:paraId="12C6F6C3" w14:textId="77777777" w:rsidR="00483255" w:rsidRPr="002741C3" w:rsidRDefault="00483255" w:rsidP="00483255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41497">
        <w:rPr>
          <w:rStyle w:val="y2iqfc"/>
          <w:rFonts w:ascii="Times New Roman" w:hAnsi="Times New Roman"/>
        </w:rPr>
        <w:t>Таким образом, в данном расчете проект получит оценку «Хорошо», 72 балла по буквенно-рейтинговой системе оценки учебных достижений студентов, заменяющей традиционную рейтинговую шкалу и ECTS</w:t>
      </w:r>
    </w:p>
    <w:p w14:paraId="17A15455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0F4DD13C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0F404524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3322C06D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55EE820D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2F0B4859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4ED20EA9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0E074DE6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5979F24C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637CEBC6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77948CB7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79C58B5F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288B8332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3D64499F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  <w:sectPr w:rsidR="00483255" w:rsidSect="00483255">
          <w:pgSz w:w="16860" w:h="11930" w:orient="landscape"/>
          <w:pgMar w:top="1275" w:right="1020" w:bottom="0" w:left="280" w:header="0" w:footer="0" w:gutter="0"/>
          <w:cols w:space="720"/>
          <w:docGrid w:linePitch="299"/>
        </w:sectPr>
      </w:pPr>
    </w:p>
    <w:p w14:paraId="3BFF4044" w14:textId="77777777" w:rsidR="00483255" w:rsidRDefault="00483255" w:rsidP="007441B8">
      <w:pPr>
        <w:pStyle w:val="a4"/>
        <w:ind w:left="-142"/>
        <w:jc w:val="center"/>
        <w:rPr>
          <w:b/>
          <w:bCs/>
          <w:sz w:val="28"/>
          <w:szCs w:val="28"/>
        </w:rPr>
      </w:pPr>
    </w:p>
    <w:p w14:paraId="5BDF52B9" w14:textId="6ECCA5BD" w:rsidR="008644D3" w:rsidRDefault="008644D3" w:rsidP="007441B8">
      <w:pPr>
        <w:pStyle w:val="a4"/>
        <w:ind w:left="-142"/>
        <w:jc w:val="center"/>
        <w:rPr>
          <w:b/>
          <w:bCs/>
          <w:sz w:val="28"/>
          <w:szCs w:val="28"/>
        </w:rPr>
      </w:pPr>
      <w:r w:rsidRPr="00F55510">
        <w:rPr>
          <w:b/>
          <w:bCs/>
          <w:sz w:val="28"/>
          <w:szCs w:val="28"/>
        </w:rPr>
        <w:t>Рекомендуемые нормативные правовые акты и литература</w:t>
      </w:r>
    </w:p>
    <w:p w14:paraId="21756F8E" w14:textId="77777777" w:rsidR="008644D3" w:rsidRDefault="008644D3" w:rsidP="00852253">
      <w:pPr>
        <w:pStyle w:val="a4"/>
        <w:ind w:left="-142"/>
        <w:rPr>
          <w:b/>
          <w:bCs/>
          <w:sz w:val="28"/>
          <w:szCs w:val="28"/>
        </w:rPr>
      </w:pPr>
    </w:p>
    <w:p w14:paraId="31456717" w14:textId="77777777" w:rsidR="008644D3" w:rsidRPr="002931CE" w:rsidRDefault="008644D3" w:rsidP="007441B8">
      <w:pPr>
        <w:pStyle w:val="a4"/>
        <w:ind w:left="-142" w:right="449"/>
        <w:rPr>
          <w:b/>
          <w:bCs/>
          <w:sz w:val="28"/>
          <w:szCs w:val="28"/>
        </w:rPr>
      </w:pPr>
      <w:r w:rsidRPr="002931CE">
        <w:rPr>
          <w:b/>
          <w:bCs/>
          <w:sz w:val="28"/>
          <w:szCs w:val="28"/>
        </w:rPr>
        <w:t>Основная:</w:t>
      </w:r>
    </w:p>
    <w:p w14:paraId="4E90A24A" w14:textId="77777777" w:rsidR="008644D3" w:rsidRDefault="008644D3" w:rsidP="007441B8">
      <w:pPr>
        <w:pStyle w:val="a4"/>
        <w:ind w:left="230" w:right="449"/>
        <w:rPr>
          <w:sz w:val="28"/>
          <w:szCs w:val="28"/>
        </w:rPr>
      </w:pPr>
      <w:r w:rsidRPr="00456F69">
        <w:rPr>
          <w:sz w:val="28"/>
          <w:szCs w:val="28"/>
        </w:rPr>
        <w:t xml:space="preserve">1. </w:t>
      </w:r>
      <w:proofErr w:type="spellStart"/>
      <w:r w:rsidRPr="00133FDC">
        <w:rPr>
          <w:sz w:val="28"/>
          <w:szCs w:val="28"/>
        </w:rPr>
        <w:t>Еркинбаева</w:t>
      </w:r>
      <w:proofErr w:type="spellEnd"/>
      <w:r w:rsidRPr="00133FDC">
        <w:rPr>
          <w:sz w:val="28"/>
          <w:szCs w:val="28"/>
        </w:rPr>
        <w:t xml:space="preserve"> Л.К., </w:t>
      </w:r>
      <w:proofErr w:type="spellStart"/>
      <w:r w:rsidRPr="00133FDC">
        <w:rPr>
          <w:sz w:val="28"/>
          <w:szCs w:val="28"/>
        </w:rPr>
        <w:t>Айгаринова</w:t>
      </w:r>
      <w:proofErr w:type="spellEnd"/>
      <w:r w:rsidRPr="00133FDC">
        <w:rPr>
          <w:sz w:val="28"/>
          <w:szCs w:val="28"/>
        </w:rPr>
        <w:t xml:space="preserve"> Г.Т. Земельное право Республики Казахстан. Учебник. Общая и особенная часть. Алматы: «</w:t>
      </w:r>
      <w:proofErr w:type="spellStart"/>
      <w:r w:rsidRPr="00133FDC">
        <w:rPr>
          <w:sz w:val="28"/>
          <w:szCs w:val="28"/>
        </w:rPr>
        <w:t>Жеты</w:t>
      </w:r>
      <w:proofErr w:type="spellEnd"/>
      <w:r w:rsidRPr="00133FDC">
        <w:rPr>
          <w:sz w:val="28"/>
          <w:szCs w:val="28"/>
        </w:rPr>
        <w:t xml:space="preserve"> </w:t>
      </w:r>
      <w:proofErr w:type="spellStart"/>
      <w:r w:rsidRPr="00133FDC">
        <w:rPr>
          <w:sz w:val="28"/>
          <w:szCs w:val="28"/>
        </w:rPr>
        <w:t>Жаргы</w:t>
      </w:r>
      <w:proofErr w:type="spellEnd"/>
      <w:r w:rsidRPr="00133FDC">
        <w:rPr>
          <w:sz w:val="28"/>
          <w:szCs w:val="28"/>
        </w:rPr>
        <w:t>», 2020</w:t>
      </w:r>
    </w:p>
    <w:p w14:paraId="1DAECEEC" w14:textId="77777777" w:rsidR="008644D3" w:rsidRPr="00670A86" w:rsidRDefault="008644D3" w:rsidP="007441B8">
      <w:pPr>
        <w:pStyle w:val="a4"/>
        <w:ind w:left="230" w:right="44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670A86">
        <w:rPr>
          <w:sz w:val="28"/>
          <w:szCs w:val="28"/>
        </w:rPr>
        <w:t>Стамкулов</w:t>
      </w:r>
      <w:proofErr w:type="spellEnd"/>
      <w:r w:rsidRPr="00670A86">
        <w:rPr>
          <w:sz w:val="28"/>
          <w:szCs w:val="28"/>
        </w:rPr>
        <w:t xml:space="preserve"> А.С., </w:t>
      </w:r>
      <w:proofErr w:type="spellStart"/>
      <w:r w:rsidRPr="00670A86">
        <w:rPr>
          <w:sz w:val="28"/>
          <w:szCs w:val="28"/>
        </w:rPr>
        <w:t>Стамкулова</w:t>
      </w:r>
      <w:proofErr w:type="spellEnd"/>
      <w:r w:rsidRPr="00670A86">
        <w:rPr>
          <w:sz w:val="28"/>
          <w:szCs w:val="28"/>
        </w:rPr>
        <w:t xml:space="preserve"> Г.А. Земельное право Республики Казахстан. – А., 2021</w:t>
      </w:r>
    </w:p>
    <w:p w14:paraId="5644E5A3" w14:textId="77777777" w:rsidR="008644D3" w:rsidRPr="00133FDC" w:rsidRDefault="008644D3" w:rsidP="007441B8">
      <w:pPr>
        <w:pStyle w:val="a4"/>
        <w:ind w:left="230" w:right="44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33FDC">
        <w:rPr>
          <w:sz w:val="28"/>
          <w:szCs w:val="28"/>
        </w:rPr>
        <w:t xml:space="preserve">Правовое обеспечение землеустройства и кадастров [Электронный ресурс] : 1 / О. В. Жданова, Ю. В. </w:t>
      </w:r>
      <w:proofErr w:type="spellStart"/>
      <w:r w:rsidRPr="00133FDC">
        <w:rPr>
          <w:sz w:val="28"/>
          <w:szCs w:val="28"/>
        </w:rPr>
        <w:t>Лабовская</w:t>
      </w:r>
      <w:proofErr w:type="spellEnd"/>
      <w:r w:rsidRPr="00133FDC">
        <w:rPr>
          <w:sz w:val="28"/>
          <w:szCs w:val="28"/>
        </w:rPr>
        <w:t>, Н. В. Еременко, С. И. Луговской, Е. А. Шевченко ; Кафедра государственного и муниципального управления и права. - Ставрополь: Ставропольский государственный аграрный университет (</w:t>
      </w:r>
      <w:proofErr w:type="spellStart"/>
      <w:r w:rsidRPr="00133FDC">
        <w:rPr>
          <w:sz w:val="28"/>
          <w:szCs w:val="28"/>
        </w:rPr>
        <w:t>СтГАУ</w:t>
      </w:r>
      <w:proofErr w:type="spellEnd"/>
      <w:r w:rsidRPr="00133FDC">
        <w:rPr>
          <w:sz w:val="28"/>
          <w:szCs w:val="28"/>
        </w:rPr>
        <w:t>), 2021. - 152 с.</w:t>
      </w:r>
    </w:p>
    <w:p w14:paraId="2C2A7702" w14:textId="77777777" w:rsidR="008644D3" w:rsidRDefault="008644D3" w:rsidP="007441B8">
      <w:pPr>
        <w:pStyle w:val="a4"/>
        <w:ind w:left="230" w:right="44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33FDC">
        <w:rPr>
          <w:sz w:val="28"/>
          <w:szCs w:val="28"/>
        </w:rPr>
        <w:t>Липски С. А. — «Правовое обеспечение землеустройства и кадастров»: учебник для студентов высших учебных заведений, обучающихся по</w:t>
      </w:r>
      <w:r>
        <w:rPr>
          <w:sz w:val="28"/>
          <w:szCs w:val="28"/>
        </w:rPr>
        <w:t xml:space="preserve"> </w:t>
      </w:r>
      <w:r w:rsidRPr="00133FDC">
        <w:rPr>
          <w:sz w:val="28"/>
          <w:szCs w:val="28"/>
        </w:rPr>
        <w:t>направлению подготовки 21.03.02</w:t>
      </w:r>
      <w:r>
        <w:rPr>
          <w:sz w:val="28"/>
          <w:szCs w:val="28"/>
        </w:rPr>
        <w:t xml:space="preserve"> </w:t>
      </w:r>
      <w:r w:rsidRPr="00670A86">
        <w:rPr>
          <w:sz w:val="28"/>
          <w:szCs w:val="28"/>
        </w:rPr>
        <w:t xml:space="preserve">«Землеустройство и кадастры» / 2-е изд., стереотипное. — Москва: </w:t>
      </w:r>
      <w:proofErr w:type="spellStart"/>
      <w:r w:rsidRPr="00670A86">
        <w:rPr>
          <w:sz w:val="28"/>
          <w:szCs w:val="28"/>
        </w:rPr>
        <w:t>КноРус</w:t>
      </w:r>
      <w:proofErr w:type="spellEnd"/>
      <w:r w:rsidRPr="00670A86">
        <w:rPr>
          <w:sz w:val="28"/>
          <w:szCs w:val="28"/>
        </w:rPr>
        <w:t>, 2016. — 429 с.</w:t>
      </w:r>
    </w:p>
    <w:p w14:paraId="74244491" w14:textId="77777777" w:rsidR="008644D3" w:rsidRPr="00670A86" w:rsidRDefault="008644D3" w:rsidP="007441B8">
      <w:pPr>
        <w:pStyle w:val="a4"/>
        <w:ind w:left="230" w:right="44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70A86">
        <w:rPr>
          <w:sz w:val="28"/>
          <w:szCs w:val="28"/>
        </w:rPr>
        <w:t>Карпова О. А., Долматова О. Н., Махт В. А. — «Правовое обеспечение землеустройства и кадастров»: учебное пособие для вузов / 3-е изд., стереотипное. — Москва: Лань, 2024. — 140 с.: твердый переплет. — ISBN 978-5-507-47612-1.</w:t>
      </w:r>
    </w:p>
    <w:p w14:paraId="2E675B66" w14:textId="77777777" w:rsidR="008644D3" w:rsidRDefault="008644D3" w:rsidP="007441B8">
      <w:pPr>
        <w:pStyle w:val="a4"/>
        <w:ind w:left="0" w:right="449"/>
        <w:rPr>
          <w:sz w:val="28"/>
          <w:szCs w:val="28"/>
        </w:rPr>
      </w:pPr>
    </w:p>
    <w:p w14:paraId="4E2A211C" w14:textId="77777777" w:rsidR="008644D3" w:rsidRDefault="008644D3" w:rsidP="00852253">
      <w:pPr>
        <w:pStyle w:val="a4"/>
        <w:ind w:left="-142"/>
        <w:rPr>
          <w:b/>
          <w:bCs/>
          <w:sz w:val="28"/>
          <w:szCs w:val="28"/>
        </w:rPr>
      </w:pPr>
    </w:p>
    <w:p w14:paraId="41450CD5" w14:textId="77777777" w:rsidR="008644D3" w:rsidRPr="002931CE" w:rsidRDefault="008644D3" w:rsidP="00852253">
      <w:pPr>
        <w:pStyle w:val="a4"/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Pr="002931CE">
        <w:rPr>
          <w:b/>
          <w:bCs/>
          <w:sz w:val="28"/>
          <w:szCs w:val="28"/>
        </w:rPr>
        <w:t>ополнительная:</w:t>
      </w:r>
    </w:p>
    <w:p w14:paraId="110A232B" w14:textId="77777777" w:rsidR="008644D3" w:rsidRPr="00133FDC" w:rsidRDefault="008644D3" w:rsidP="00852253">
      <w:pPr>
        <w:pStyle w:val="a4"/>
        <w:widowControl/>
        <w:numPr>
          <w:ilvl w:val="0"/>
          <w:numId w:val="18"/>
        </w:numPr>
        <w:spacing w:after="160" w:line="259" w:lineRule="auto"/>
        <w:contextualSpacing/>
        <w:rPr>
          <w:sz w:val="28"/>
          <w:szCs w:val="28"/>
        </w:rPr>
      </w:pPr>
      <w:r w:rsidRPr="00133FDC">
        <w:rPr>
          <w:sz w:val="28"/>
          <w:szCs w:val="28"/>
        </w:rPr>
        <w:t>Бекишева С.Д. Экологическое право Республики Казахстан: учебное пособие. – Караганда: Арко, 2020. – 472 с.</w:t>
      </w:r>
    </w:p>
    <w:p w14:paraId="4CF3EFA7" w14:textId="77777777" w:rsidR="008644D3" w:rsidRPr="00133FDC" w:rsidRDefault="008644D3" w:rsidP="00852253">
      <w:pPr>
        <w:pStyle w:val="a4"/>
        <w:widowControl/>
        <w:numPr>
          <w:ilvl w:val="0"/>
          <w:numId w:val="18"/>
        </w:numPr>
        <w:spacing w:after="160" w:line="259" w:lineRule="auto"/>
        <w:contextualSpacing/>
        <w:rPr>
          <w:sz w:val="28"/>
          <w:szCs w:val="28"/>
        </w:rPr>
      </w:pPr>
      <w:proofErr w:type="spellStart"/>
      <w:r w:rsidRPr="00133FDC">
        <w:rPr>
          <w:sz w:val="28"/>
          <w:szCs w:val="28"/>
        </w:rPr>
        <w:t>Айгаринова</w:t>
      </w:r>
      <w:proofErr w:type="spellEnd"/>
      <w:r w:rsidRPr="00133FDC">
        <w:rPr>
          <w:sz w:val="28"/>
          <w:szCs w:val="28"/>
        </w:rPr>
        <w:t xml:space="preserve"> Г.Т. </w:t>
      </w:r>
      <w:proofErr w:type="spellStart"/>
      <w:r w:rsidRPr="00133FDC">
        <w:rPr>
          <w:sz w:val="28"/>
          <w:szCs w:val="28"/>
        </w:rPr>
        <w:t>Джангабулова</w:t>
      </w:r>
      <w:proofErr w:type="spellEnd"/>
      <w:r w:rsidRPr="00133FDC">
        <w:rPr>
          <w:sz w:val="28"/>
          <w:szCs w:val="28"/>
        </w:rPr>
        <w:t xml:space="preserve"> Г.Т. Экологическое право Республики Казахстан. Алматы: Издательство Казахского университета. 2021</w:t>
      </w:r>
    </w:p>
    <w:p w14:paraId="453DBB00" w14:textId="77777777" w:rsidR="008644D3" w:rsidRPr="00133FDC" w:rsidRDefault="008644D3" w:rsidP="00852253">
      <w:pPr>
        <w:pStyle w:val="a4"/>
        <w:widowControl/>
        <w:numPr>
          <w:ilvl w:val="0"/>
          <w:numId w:val="18"/>
        </w:numPr>
        <w:spacing w:after="160" w:line="259" w:lineRule="auto"/>
        <w:contextualSpacing/>
        <w:rPr>
          <w:sz w:val="28"/>
          <w:szCs w:val="28"/>
        </w:rPr>
      </w:pPr>
      <w:proofErr w:type="spellStart"/>
      <w:r w:rsidRPr="00133FDC">
        <w:rPr>
          <w:sz w:val="28"/>
          <w:szCs w:val="28"/>
        </w:rPr>
        <w:t>Айгаринова</w:t>
      </w:r>
      <w:proofErr w:type="spellEnd"/>
      <w:r w:rsidRPr="00133FDC">
        <w:rPr>
          <w:sz w:val="28"/>
          <w:szCs w:val="28"/>
        </w:rPr>
        <w:t xml:space="preserve"> Г.Т. Экологическое право Республики Казахстан. В виде схемы. Алматы: Издательство Казахского университета. 2020</w:t>
      </w:r>
    </w:p>
    <w:p w14:paraId="6C3BC6F7" w14:textId="77777777" w:rsidR="008644D3" w:rsidRDefault="008644D3" w:rsidP="00852253">
      <w:pPr>
        <w:pStyle w:val="a4"/>
        <w:ind w:left="-142"/>
        <w:rPr>
          <w:sz w:val="28"/>
          <w:szCs w:val="28"/>
        </w:rPr>
      </w:pPr>
    </w:p>
    <w:p w14:paraId="4C4CD503" w14:textId="77777777" w:rsidR="008644D3" w:rsidRDefault="008644D3" w:rsidP="00852253">
      <w:pPr>
        <w:pStyle w:val="a4"/>
        <w:ind w:left="-142"/>
        <w:rPr>
          <w:sz w:val="28"/>
          <w:szCs w:val="28"/>
        </w:rPr>
      </w:pPr>
    </w:p>
    <w:p w14:paraId="3A94A17E" w14:textId="77777777" w:rsidR="008644D3" w:rsidRPr="002669D4" w:rsidRDefault="008644D3" w:rsidP="00852253">
      <w:pPr>
        <w:pStyle w:val="a4"/>
        <w:ind w:left="-142"/>
        <w:rPr>
          <w:b/>
          <w:bCs/>
          <w:sz w:val="28"/>
          <w:szCs w:val="28"/>
        </w:rPr>
      </w:pPr>
      <w:r w:rsidRPr="002669D4">
        <w:rPr>
          <w:b/>
          <w:bCs/>
          <w:sz w:val="28"/>
          <w:szCs w:val="28"/>
        </w:rPr>
        <w:t>Интернет-ресурсы:</w:t>
      </w:r>
    </w:p>
    <w:p w14:paraId="73042A99" w14:textId="77777777" w:rsidR="008644D3" w:rsidRPr="002669D4" w:rsidRDefault="008644D3" w:rsidP="007441B8">
      <w:pPr>
        <w:pStyle w:val="a4"/>
        <w:ind w:left="-142" w:right="307"/>
        <w:rPr>
          <w:sz w:val="28"/>
          <w:szCs w:val="28"/>
        </w:rPr>
      </w:pPr>
      <w:r w:rsidRPr="002669D4">
        <w:rPr>
          <w:sz w:val="28"/>
          <w:szCs w:val="28"/>
        </w:rPr>
        <w:t>1. Учебный материал: тезисы лекций, видео-лекции, методические рекомендации по подготовке к семинарским занятиям, СРС и т.п., доступные на сайте www.univer.kaznu.kz в</w:t>
      </w:r>
      <w:r>
        <w:rPr>
          <w:sz w:val="28"/>
          <w:szCs w:val="28"/>
        </w:rPr>
        <w:t xml:space="preserve"> </w:t>
      </w:r>
      <w:r w:rsidRPr="002669D4">
        <w:rPr>
          <w:sz w:val="28"/>
          <w:szCs w:val="28"/>
        </w:rPr>
        <w:t>разделе УМКД. http://elibrary.kaznu.kz/ru</w:t>
      </w:r>
    </w:p>
    <w:p w14:paraId="01E328E5" w14:textId="77777777" w:rsidR="008644D3" w:rsidRDefault="008644D3" w:rsidP="00852253">
      <w:pPr>
        <w:pStyle w:val="a4"/>
        <w:ind w:left="-142"/>
      </w:pPr>
      <w:r w:rsidRPr="002669D4">
        <w:rPr>
          <w:sz w:val="28"/>
          <w:szCs w:val="28"/>
        </w:rPr>
        <w:t>2. Нормативные правовые акты в соответствии с темами дисциплины, доступные в правовой базе «Закон», «</w:t>
      </w:r>
      <w:proofErr w:type="spellStart"/>
      <w:r w:rsidRPr="002669D4">
        <w:rPr>
          <w:sz w:val="28"/>
          <w:szCs w:val="28"/>
        </w:rPr>
        <w:t>Әділет</w:t>
      </w:r>
      <w:proofErr w:type="spellEnd"/>
      <w:r w:rsidRPr="002669D4">
        <w:rPr>
          <w:sz w:val="28"/>
          <w:szCs w:val="28"/>
        </w:rPr>
        <w:t xml:space="preserve">». </w:t>
      </w:r>
      <w:hyperlink r:id="rId6" w:history="1">
        <w:r w:rsidRPr="008C7BA9">
          <w:rPr>
            <w:rStyle w:val="a5"/>
            <w:sz w:val="28"/>
            <w:szCs w:val="28"/>
          </w:rPr>
          <w:t>https://adilet.zan.kz/kaz/</w:t>
        </w:r>
      </w:hyperlink>
    </w:p>
    <w:p w14:paraId="33693E6C" w14:textId="77777777" w:rsidR="002A5ED4" w:rsidRDefault="002A5ED4" w:rsidP="00483255">
      <w:pPr>
        <w:spacing w:before="65"/>
        <w:ind w:left="904" w:right="47"/>
        <w:jc w:val="center"/>
        <w:rPr>
          <w:sz w:val="24"/>
          <w:szCs w:val="24"/>
        </w:rPr>
      </w:pPr>
    </w:p>
    <w:sectPr w:rsidR="002A5ED4" w:rsidSect="00483255">
      <w:pgSz w:w="11950" w:h="16870"/>
      <w:pgMar w:top="992" w:right="280" w:bottom="141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9D4"/>
    <w:multiLevelType w:val="hybridMultilevel"/>
    <w:tmpl w:val="4204E98E"/>
    <w:name w:val="Нумерованный список 16"/>
    <w:lvl w:ilvl="0" w:tplc="7CE838BE">
      <w:start w:val="1"/>
      <w:numFmt w:val="decimal"/>
      <w:lvlText w:val="%1."/>
      <w:lvlJc w:val="left"/>
      <w:pPr>
        <w:ind w:left="-606" w:firstLine="0"/>
      </w:pPr>
      <w:rPr>
        <w:rFonts w:ascii="Times New Roman" w:eastAsia="Times New Roman" w:hAnsi="Times New Roman" w:cs="Times New Roman"/>
        <w:b w:val="0"/>
        <w:spacing w:val="0"/>
        <w:w w:val="98"/>
        <w:sz w:val="28"/>
        <w:szCs w:val="28"/>
        <w:lang w:val="ru-RU" w:eastAsia="en-US" w:bidi="ar-SA"/>
      </w:rPr>
    </w:lvl>
    <w:lvl w:ilvl="1" w:tplc="58866A5C">
      <w:numFmt w:val="bullet"/>
      <w:lvlText w:val="•"/>
      <w:lvlJc w:val="left"/>
      <w:pPr>
        <w:ind w:left="102" w:firstLine="0"/>
      </w:pPr>
      <w:rPr>
        <w:rFonts w:ascii="Times New Roman" w:eastAsia="Times New Roman" w:hAnsi="Times New Roman" w:cs="Times New Roman"/>
        <w:b w:val="0"/>
        <w:spacing w:val="0"/>
        <w:w w:val="98"/>
        <w:sz w:val="28"/>
        <w:szCs w:val="28"/>
        <w:lang w:val="ru-RU" w:eastAsia="en-US" w:bidi="ar-SA"/>
      </w:rPr>
    </w:lvl>
    <w:lvl w:ilvl="2" w:tplc="B766345A">
      <w:numFmt w:val="bullet"/>
      <w:lvlText w:val="•"/>
      <w:lvlJc w:val="left"/>
      <w:pPr>
        <w:ind w:left="1976" w:firstLine="0"/>
      </w:pPr>
      <w:rPr>
        <w:lang w:val="ru-RU" w:eastAsia="en-US" w:bidi="ar-SA"/>
      </w:rPr>
    </w:lvl>
    <w:lvl w:ilvl="3" w:tplc="CDA4B124">
      <w:numFmt w:val="bullet"/>
      <w:lvlText w:val="•"/>
      <w:lvlJc w:val="left"/>
      <w:pPr>
        <w:ind w:left="2917" w:firstLine="0"/>
      </w:pPr>
      <w:rPr>
        <w:lang w:val="ru-RU" w:eastAsia="en-US" w:bidi="ar-SA"/>
      </w:rPr>
    </w:lvl>
    <w:lvl w:ilvl="4" w:tplc="494AEB56">
      <w:numFmt w:val="bullet"/>
      <w:lvlText w:val="•"/>
      <w:lvlJc w:val="left"/>
      <w:pPr>
        <w:ind w:left="3857" w:firstLine="0"/>
      </w:pPr>
      <w:rPr>
        <w:lang w:val="ru-RU" w:eastAsia="en-US" w:bidi="ar-SA"/>
      </w:rPr>
    </w:lvl>
    <w:lvl w:ilvl="5" w:tplc="DBBE8C86">
      <w:numFmt w:val="bullet"/>
      <w:lvlText w:val="•"/>
      <w:lvlJc w:val="left"/>
      <w:pPr>
        <w:ind w:left="4798" w:firstLine="0"/>
      </w:pPr>
      <w:rPr>
        <w:lang w:val="ru-RU" w:eastAsia="en-US" w:bidi="ar-SA"/>
      </w:rPr>
    </w:lvl>
    <w:lvl w:ilvl="6" w:tplc="7DF492A2">
      <w:numFmt w:val="bullet"/>
      <w:lvlText w:val="•"/>
      <w:lvlJc w:val="left"/>
      <w:pPr>
        <w:ind w:left="5738" w:firstLine="0"/>
      </w:pPr>
      <w:rPr>
        <w:lang w:val="ru-RU" w:eastAsia="en-US" w:bidi="ar-SA"/>
      </w:rPr>
    </w:lvl>
    <w:lvl w:ilvl="7" w:tplc="E580DF6A">
      <w:numFmt w:val="bullet"/>
      <w:lvlText w:val="•"/>
      <w:lvlJc w:val="left"/>
      <w:pPr>
        <w:ind w:left="6678" w:firstLine="0"/>
      </w:pPr>
      <w:rPr>
        <w:lang w:val="ru-RU" w:eastAsia="en-US" w:bidi="ar-SA"/>
      </w:rPr>
    </w:lvl>
    <w:lvl w:ilvl="8" w:tplc="7834F522">
      <w:numFmt w:val="bullet"/>
      <w:lvlText w:val="•"/>
      <w:lvlJc w:val="left"/>
      <w:pPr>
        <w:ind w:left="7619" w:firstLine="0"/>
      </w:pPr>
      <w:rPr>
        <w:lang w:val="ru-RU" w:eastAsia="en-US" w:bidi="ar-SA"/>
      </w:rPr>
    </w:lvl>
  </w:abstractNum>
  <w:abstractNum w:abstractNumId="1" w15:restartNumberingAfterBreak="0">
    <w:nsid w:val="02D67C18"/>
    <w:multiLevelType w:val="hybridMultilevel"/>
    <w:tmpl w:val="D30E79A2"/>
    <w:lvl w:ilvl="0" w:tplc="AB600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E74BCE"/>
    <w:multiLevelType w:val="hybridMultilevel"/>
    <w:tmpl w:val="DE0C0D5E"/>
    <w:name w:val="Нумерованный список 8"/>
    <w:lvl w:ilvl="0" w:tplc="23D882C2">
      <w:start w:val="1"/>
      <w:numFmt w:val="decimal"/>
      <w:lvlText w:val="%1."/>
      <w:lvlJc w:val="left"/>
      <w:pPr>
        <w:ind w:left="-239" w:firstLine="0"/>
      </w:pPr>
      <w:rPr>
        <w:rFonts w:ascii="Times New Roman" w:eastAsia="Times New Roman" w:hAnsi="Times New Roman" w:cs="Times New Roman"/>
        <w:b w:val="0"/>
        <w:spacing w:val="0"/>
        <w:w w:val="100"/>
        <w:sz w:val="28"/>
        <w:szCs w:val="28"/>
        <w:lang w:val="ru-RU" w:eastAsia="en-US" w:bidi="ar-SA"/>
      </w:rPr>
    </w:lvl>
    <w:lvl w:ilvl="1" w:tplc="B26C5A90">
      <w:numFmt w:val="bullet"/>
      <w:lvlText w:val="•"/>
      <w:lvlJc w:val="left"/>
      <w:pPr>
        <w:ind w:left="719" w:firstLine="0"/>
      </w:pPr>
      <w:rPr>
        <w:lang w:val="ru-RU" w:eastAsia="en-US" w:bidi="ar-SA"/>
      </w:rPr>
    </w:lvl>
    <w:lvl w:ilvl="2" w:tplc="C364589E">
      <w:numFmt w:val="bullet"/>
      <w:lvlText w:val="•"/>
      <w:lvlJc w:val="left"/>
      <w:pPr>
        <w:ind w:left="1679" w:firstLine="0"/>
      </w:pPr>
      <w:rPr>
        <w:lang w:val="ru-RU" w:eastAsia="en-US" w:bidi="ar-SA"/>
      </w:rPr>
    </w:lvl>
    <w:lvl w:ilvl="3" w:tplc="219E17E2">
      <w:numFmt w:val="bullet"/>
      <w:lvlText w:val="•"/>
      <w:lvlJc w:val="left"/>
      <w:pPr>
        <w:ind w:left="2640" w:firstLine="0"/>
      </w:pPr>
      <w:rPr>
        <w:lang w:val="ru-RU" w:eastAsia="en-US" w:bidi="ar-SA"/>
      </w:rPr>
    </w:lvl>
    <w:lvl w:ilvl="4" w:tplc="C07024CA">
      <w:numFmt w:val="bullet"/>
      <w:lvlText w:val="•"/>
      <w:lvlJc w:val="left"/>
      <w:pPr>
        <w:ind w:left="3600" w:firstLine="0"/>
      </w:pPr>
      <w:rPr>
        <w:lang w:val="ru-RU" w:eastAsia="en-US" w:bidi="ar-SA"/>
      </w:rPr>
    </w:lvl>
    <w:lvl w:ilvl="5" w:tplc="C2CCC796">
      <w:numFmt w:val="bullet"/>
      <w:lvlText w:val="•"/>
      <w:lvlJc w:val="left"/>
      <w:pPr>
        <w:ind w:left="4561" w:firstLine="0"/>
      </w:pPr>
      <w:rPr>
        <w:lang w:val="ru-RU" w:eastAsia="en-US" w:bidi="ar-SA"/>
      </w:rPr>
    </w:lvl>
    <w:lvl w:ilvl="6" w:tplc="5D6C6F2A">
      <w:numFmt w:val="bullet"/>
      <w:lvlText w:val="•"/>
      <w:lvlJc w:val="left"/>
      <w:pPr>
        <w:ind w:left="5521" w:firstLine="0"/>
      </w:pPr>
      <w:rPr>
        <w:lang w:val="ru-RU" w:eastAsia="en-US" w:bidi="ar-SA"/>
      </w:rPr>
    </w:lvl>
    <w:lvl w:ilvl="7" w:tplc="20641CB6">
      <w:numFmt w:val="bullet"/>
      <w:lvlText w:val="•"/>
      <w:lvlJc w:val="left"/>
      <w:pPr>
        <w:ind w:left="6481" w:firstLine="0"/>
      </w:pPr>
      <w:rPr>
        <w:lang w:val="ru-RU" w:eastAsia="en-US" w:bidi="ar-SA"/>
      </w:rPr>
    </w:lvl>
    <w:lvl w:ilvl="8" w:tplc="F92EE844">
      <w:numFmt w:val="bullet"/>
      <w:lvlText w:val="•"/>
      <w:lvlJc w:val="left"/>
      <w:pPr>
        <w:ind w:left="7442" w:firstLine="0"/>
      </w:pPr>
      <w:rPr>
        <w:lang w:val="ru-RU" w:eastAsia="en-US" w:bidi="ar-SA"/>
      </w:rPr>
    </w:lvl>
  </w:abstractNum>
  <w:abstractNum w:abstractNumId="3" w15:restartNumberingAfterBreak="0">
    <w:nsid w:val="11C7413E"/>
    <w:multiLevelType w:val="hybridMultilevel"/>
    <w:tmpl w:val="784A19A2"/>
    <w:name w:val="Нумерованный список 33"/>
    <w:lvl w:ilvl="0" w:tplc="DB8E743A">
      <w:start w:val="5"/>
      <w:numFmt w:val="decimal"/>
      <w:lvlText w:val="%1."/>
      <w:lvlJc w:val="left"/>
      <w:pPr>
        <w:ind w:left="360" w:firstLine="0"/>
      </w:pPr>
    </w:lvl>
    <w:lvl w:ilvl="1" w:tplc="3F7A83A0">
      <w:start w:val="1"/>
      <w:numFmt w:val="decimal"/>
      <w:lvlText w:val="%2."/>
      <w:lvlJc w:val="left"/>
      <w:pPr>
        <w:ind w:left="1080" w:firstLine="0"/>
      </w:pPr>
    </w:lvl>
    <w:lvl w:ilvl="2" w:tplc="04F6CFB2">
      <w:start w:val="1"/>
      <w:numFmt w:val="decimal"/>
      <w:lvlText w:val="%3."/>
      <w:lvlJc w:val="left"/>
      <w:pPr>
        <w:ind w:left="1800" w:firstLine="0"/>
      </w:pPr>
    </w:lvl>
    <w:lvl w:ilvl="3" w:tplc="82EE7708">
      <w:start w:val="1"/>
      <w:numFmt w:val="decimal"/>
      <w:lvlText w:val="%4."/>
      <w:lvlJc w:val="left"/>
      <w:pPr>
        <w:ind w:left="2520" w:firstLine="0"/>
      </w:pPr>
    </w:lvl>
    <w:lvl w:ilvl="4" w:tplc="06F8C832">
      <w:start w:val="1"/>
      <w:numFmt w:val="decimal"/>
      <w:lvlText w:val="%5."/>
      <w:lvlJc w:val="left"/>
      <w:pPr>
        <w:ind w:left="3240" w:firstLine="0"/>
      </w:pPr>
    </w:lvl>
    <w:lvl w:ilvl="5" w:tplc="A9023C00">
      <w:start w:val="1"/>
      <w:numFmt w:val="decimal"/>
      <w:lvlText w:val="%6."/>
      <w:lvlJc w:val="left"/>
      <w:pPr>
        <w:ind w:left="3960" w:firstLine="0"/>
      </w:pPr>
    </w:lvl>
    <w:lvl w:ilvl="6" w:tplc="468E3484">
      <w:start w:val="1"/>
      <w:numFmt w:val="decimal"/>
      <w:lvlText w:val="%7."/>
      <w:lvlJc w:val="left"/>
      <w:pPr>
        <w:ind w:left="4680" w:firstLine="0"/>
      </w:pPr>
    </w:lvl>
    <w:lvl w:ilvl="7" w:tplc="3C781898">
      <w:start w:val="1"/>
      <w:numFmt w:val="decimal"/>
      <w:lvlText w:val="%8."/>
      <w:lvlJc w:val="left"/>
      <w:pPr>
        <w:ind w:left="5400" w:firstLine="0"/>
      </w:pPr>
    </w:lvl>
    <w:lvl w:ilvl="8" w:tplc="C3D08062">
      <w:start w:val="1"/>
      <w:numFmt w:val="decimal"/>
      <w:lvlText w:val="%9."/>
      <w:lvlJc w:val="left"/>
      <w:pPr>
        <w:ind w:left="6120" w:firstLine="0"/>
      </w:pPr>
    </w:lvl>
  </w:abstractNum>
  <w:abstractNum w:abstractNumId="4" w15:restartNumberingAfterBreak="0">
    <w:nsid w:val="129520C3"/>
    <w:multiLevelType w:val="hybridMultilevel"/>
    <w:tmpl w:val="3E606DF0"/>
    <w:name w:val="Нумерованный список 3"/>
    <w:lvl w:ilvl="0" w:tplc="0BAC4B8C">
      <w:start w:val="1"/>
      <w:numFmt w:val="decimal"/>
      <w:lvlText w:val="%1."/>
      <w:lvlJc w:val="left"/>
      <w:pPr>
        <w:ind w:left="-296" w:firstLine="0"/>
      </w:pPr>
      <w:rPr>
        <w:rFonts w:ascii="Times New Roman" w:eastAsia="Times New Roman" w:hAnsi="Times New Roman" w:cs="Times New Roman"/>
        <w:b w:val="0"/>
        <w:spacing w:val="0"/>
        <w:w w:val="100"/>
        <w:sz w:val="28"/>
        <w:szCs w:val="28"/>
        <w:lang w:val="ru-RU" w:eastAsia="en-US" w:bidi="ar-SA"/>
      </w:rPr>
    </w:lvl>
    <w:lvl w:ilvl="1" w:tplc="BCA49826">
      <w:numFmt w:val="bullet"/>
      <w:lvlText w:val="•"/>
      <w:lvlJc w:val="left"/>
      <w:pPr>
        <w:ind w:left="662" w:firstLine="0"/>
      </w:pPr>
      <w:rPr>
        <w:lang w:val="ru-RU" w:eastAsia="en-US" w:bidi="ar-SA"/>
      </w:rPr>
    </w:lvl>
    <w:lvl w:ilvl="2" w:tplc="9592827C">
      <w:numFmt w:val="bullet"/>
      <w:lvlText w:val="•"/>
      <w:lvlJc w:val="left"/>
      <w:pPr>
        <w:ind w:left="1622" w:firstLine="0"/>
      </w:pPr>
      <w:rPr>
        <w:lang w:val="ru-RU" w:eastAsia="en-US" w:bidi="ar-SA"/>
      </w:rPr>
    </w:lvl>
    <w:lvl w:ilvl="3" w:tplc="4FF03EF4">
      <w:numFmt w:val="bullet"/>
      <w:lvlText w:val="•"/>
      <w:lvlJc w:val="left"/>
      <w:pPr>
        <w:ind w:left="2583" w:firstLine="0"/>
      </w:pPr>
      <w:rPr>
        <w:lang w:val="ru-RU" w:eastAsia="en-US" w:bidi="ar-SA"/>
      </w:rPr>
    </w:lvl>
    <w:lvl w:ilvl="4" w:tplc="7568BB2E">
      <w:numFmt w:val="bullet"/>
      <w:lvlText w:val="•"/>
      <w:lvlJc w:val="left"/>
      <w:pPr>
        <w:ind w:left="3543" w:firstLine="0"/>
      </w:pPr>
      <w:rPr>
        <w:lang w:val="ru-RU" w:eastAsia="en-US" w:bidi="ar-SA"/>
      </w:rPr>
    </w:lvl>
    <w:lvl w:ilvl="5" w:tplc="5C5C941A">
      <w:numFmt w:val="bullet"/>
      <w:lvlText w:val="•"/>
      <w:lvlJc w:val="left"/>
      <w:pPr>
        <w:ind w:left="4504" w:firstLine="0"/>
      </w:pPr>
      <w:rPr>
        <w:lang w:val="ru-RU" w:eastAsia="en-US" w:bidi="ar-SA"/>
      </w:rPr>
    </w:lvl>
    <w:lvl w:ilvl="6" w:tplc="45D8D4E4">
      <w:numFmt w:val="bullet"/>
      <w:lvlText w:val="•"/>
      <w:lvlJc w:val="left"/>
      <w:pPr>
        <w:ind w:left="5464" w:firstLine="0"/>
      </w:pPr>
      <w:rPr>
        <w:lang w:val="ru-RU" w:eastAsia="en-US" w:bidi="ar-SA"/>
      </w:rPr>
    </w:lvl>
    <w:lvl w:ilvl="7" w:tplc="E0DE4204">
      <w:numFmt w:val="bullet"/>
      <w:lvlText w:val="•"/>
      <w:lvlJc w:val="left"/>
      <w:pPr>
        <w:ind w:left="6424" w:firstLine="0"/>
      </w:pPr>
      <w:rPr>
        <w:lang w:val="ru-RU" w:eastAsia="en-US" w:bidi="ar-SA"/>
      </w:rPr>
    </w:lvl>
    <w:lvl w:ilvl="8" w:tplc="1DF45A00">
      <w:numFmt w:val="bullet"/>
      <w:lvlText w:val="•"/>
      <w:lvlJc w:val="left"/>
      <w:pPr>
        <w:ind w:left="7385" w:firstLine="0"/>
      </w:pPr>
      <w:rPr>
        <w:lang w:val="ru-RU" w:eastAsia="en-US" w:bidi="ar-SA"/>
      </w:rPr>
    </w:lvl>
  </w:abstractNum>
  <w:abstractNum w:abstractNumId="5" w15:restartNumberingAfterBreak="0">
    <w:nsid w:val="1FCA4954"/>
    <w:multiLevelType w:val="hybridMultilevel"/>
    <w:tmpl w:val="CF7A1C70"/>
    <w:lvl w:ilvl="0" w:tplc="47AAC03C">
      <w:start w:val="1"/>
      <w:numFmt w:val="decimal"/>
      <w:lvlText w:val="%1."/>
      <w:lvlJc w:val="left"/>
      <w:pPr>
        <w:ind w:left="366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C6D1F0">
      <w:numFmt w:val="bullet"/>
      <w:lvlText w:val="•"/>
      <w:lvlJc w:val="left"/>
      <w:pPr>
        <w:ind w:left="1008" w:hanging="259"/>
      </w:pPr>
      <w:rPr>
        <w:rFonts w:hint="default"/>
        <w:lang w:val="ru-RU" w:eastAsia="en-US" w:bidi="ar-SA"/>
      </w:rPr>
    </w:lvl>
    <w:lvl w:ilvl="2" w:tplc="7FF2EEDC">
      <w:numFmt w:val="bullet"/>
      <w:lvlText w:val="•"/>
      <w:lvlJc w:val="left"/>
      <w:pPr>
        <w:ind w:left="1656" w:hanging="259"/>
      </w:pPr>
      <w:rPr>
        <w:rFonts w:hint="default"/>
        <w:lang w:val="ru-RU" w:eastAsia="en-US" w:bidi="ar-SA"/>
      </w:rPr>
    </w:lvl>
    <w:lvl w:ilvl="3" w:tplc="0D2CB4C4">
      <w:numFmt w:val="bullet"/>
      <w:lvlText w:val="•"/>
      <w:lvlJc w:val="left"/>
      <w:pPr>
        <w:ind w:left="2304" w:hanging="259"/>
      </w:pPr>
      <w:rPr>
        <w:rFonts w:hint="default"/>
        <w:lang w:val="ru-RU" w:eastAsia="en-US" w:bidi="ar-SA"/>
      </w:rPr>
    </w:lvl>
    <w:lvl w:ilvl="4" w:tplc="65D29B00">
      <w:numFmt w:val="bullet"/>
      <w:lvlText w:val="•"/>
      <w:lvlJc w:val="left"/>
      <w:pPr>
        <w:ind w:left="2952" w:hanging="259"/>
      </w:pPr>
      <w:rPr>
        <w:rFonts w:hint="default"/>
        <w:lang w:val="ru-RU" w:eastAsia="en-US" w:bidi="ar-SA"/>
      </w:rPr>
    </w:lvl>
    <w:lvl w:ilvl="5" w:tplc="EA821240">
      <w:numFmt w:val="bullet"/>
      <w:lvlText w:val="•"/>
      <w:lvlJc w:val="left"/>
      <w:pPr>
        <w:ind w:left="3600" w:hanging="259"/>
      </w:pPr>
      <w:rPr>
        <w:rFonts w:hint="default"/>
        <w:lang w:val="ru-RU" w:eastAsia="en-US" w:bidi="ar-SA"/>
      </w:rPr>
    </w:lvl>
    <w:lvl w:ilvl="6" w:tplc="9EF238F6">
      <w:numFmt w:val="bullet"/>
      <w:lvlText w:val="•"/>
      <w:lvlJc w:val="left"/>
      <w:pPr>
        <w:ind w:left="4248" w:hanging="259"/>
      </w:pPr>
      <w:rPr>
        <w:rFonts w:hint="default"/>
        <w:lang w:val="ru-RU" w:eastAsia="en-US" w:bidi="ar-SA"/>
      </w:rPr>
    </w:lvl>
    <w:lvl w:ilvl="7" w:tplc="BF26B634">
      <w:numFmt w:val="bullet"/>
      <w:lvlText w:val="•"/>
      <w:lvlJc w:val="left"/>
      <w:pPr>
        <w:ind w:left="4896" w:hanging="259"/>
      </w:pPr>
      <w:rPr>
        <w:rFonts w:hint="default"/>
        <w:lang w:val="ru-RU" w:eastAsia="en-US" w:bidi="ar-SA"/>
      </w:rPr>
    </w:lvl>
    <w:lvl w:ilvl="8" w:tplc="83BC64F2">
      <w:numFmt w:val="bullet"/>
      <w:lvlText w:val="•"/>
      <w:lvlJc w:val="left"/>
      <w:pPr>
        <w:ind w:left="5544" w:hanging="259"/>
      </w:pPr>
      <w:rPr>
        <w:rFonts w:hint="default"/>
        <w:lang w:val="ru-RU" w:eastAsia="en-US" w:bidi="ar-SA"/>
      </w:rPr>
    </w:lvl>
  </w:abstractNum>
  <w:abstractNum w:abstractNumId="6" w15:restartNumberingAfterBreak="0">
    <w:nsid w:val="274A69F4"/>
    <w:multiLevelType w:val="hybridMultilevel"/>
    <w:tmpl w:val="F612CA3A"/>
    <w:name w:val="Нумерованный список 5"/>
    <w:lvl w:ilvl="0" w:tplc="A82E7258">
      <w:start w:val="1"/>
      <w:numFmt w:val="decimal"/>
      <w:lvlText w:val="%1."/>
      <w:lvlJc w:val="left"/>
      <w:pPr>
        <w:ind w:left="230" w:firstLine="0"/>
      </w:pPr>
      <w:rPr>
        <w:rFonts w:ascii="Times New Roman" w:eastAsia="Times New Roman" w:hAnsi="Times New Roman" w:cs="Times New Roman"/>
        <w:b w:val="0"/>
        <w:spacing w:val="-2"/>
        <w:w w:val="86"/>
        <w:sz w:val="28"/>
        <w:szCs w:val="28"/>
        <w:lang w:val="ru-RU" w:eastAsia="en-US" w:bidi="ar-SA"/>
      </w:rPr>
    </w:lvl>
    <w:lvl w:ilvl="1" w:tplc="1C60092C">
      <w:numFmt w:val="bullet"/>
      <w:lvlText w:val="*"/>
      <w:lvlJc w:val="left"/>
      <w:pPr>
        <w:ind w:left="1272" w:firstLine="0"/>
      </w:pPr>
      <w:rPr>
        <w:rFonts w:ascii="Times New Roman" w:eastAsia="Times New Roman" w:hAnsi="Times New Roman" w:cs="Times New Roman"/>
        <w:b w:val="0"/>
        <w:spacing w:val="0"/>
        <w:w w:val="99"/>
        <w:sz w:val="28"/>
        <w:szCs w:val="28"/>
        <w:lang w:val="ru-RU" w:eastAsia="en-US" w:bidi="ar-SA"/>
      </w:rPr>
    </w:lvl>
    <w:lvl w:ilvl="2" w:tplc="624A332A">
      <w:numFmt w:val="bullet"/>
      <w:lvlText w:val="•"/>
      <w:lvlJc w:val="left"/>
      <w:pPr>
        <w:ind w:left="2235" w:firstLine="0"/>
      </w:pPr>
      <w:rPr>
        <w:lang w:val="ru-RU" w:eastAsia="en-US" w:bidi="ar-SA"/>
      </w:rPr>
    </w:lvl>
    <w:lvl w:ilvl="3" w:tplc="1C343584">
      <w:numFmt w:val="bullet"/>
      <w:lvlText w:val="•"/>
      <w:lvlJc w:val="left"/>
      <w:pPr>
        <w:ind w:left="3206" w:firstLine="0"/>
      </w:pPr>
      <w:rPr>
        <w:lang w:val="ru-RU" w:eastAsia="en-US" w:bidi="ar-SA"/>
      </w:rPr>
    </w:lvl>
    <w:lvl w:ilvl="4" w:tplc="7060AE0A">
      <w:numFmt w:val="bullet"/>
      <w:lvlText w:val="•"/>
      <w:lvlJc w:val="left"/>
      <w:pPr>
        <w:ind w:left="4177" w:firstLine="0"/>
      </w:pPr>
      <w:rPr>
        <w:lang w:val="ru-RU" w:eastAsia="en-US" w:bidi="ar-SA"/>
      </w:rPr>
    </w:lvl>
    <w:lvl w:ilvl="5" w:tplc="427E5012">
      <w:numFmt w:val="bullet"/>
      <w:lvlText w:val="•"/>
      <w:lvlJc w:val="left"/>
      <w:pPr>
        <w:ind w:left="5148" w:firstLine="0"/>
      </w:pPr>
      <w:rPr>
        <w:lang w:val="ru-RU" w:eastAsia="en-US" w:bidi="ar-SA"/>
      </w:rPr>
    </w:lvl>
    <w:lvl w:ilvl="6" w:tplc="34EA7688">
      <w:numFmt w:val="bullet"/>
      <w:lvlText w:val="•"/>
      <w:lvlJc w:val="left"/>
      <w:pPr>
        <w:ind w:left="6119" w:firstLine="0"/>
      </w:pPr>
      <w:rPr>
        <w:lang w:val="ru-RU" w:eastAsia="en-US" w:bidi="ar-SA"/>
      </w:rPr>
    </w:lvl>
    <w:lvl w:ilvl="7" w:tplc="DE02A5BC">
      <w:numFmt w:val="bullet"/>
      <w:lvlText w:val="•"/>
      <w:lvlJc w:val="left"/>
      <w:pPr>
        <w:ind w:left="7090" w:firstLine="0"/>
      </w:pPr>
      <w:rPr>
        <w:lang w:val="ru-RU" w:eastAsia="en-US" w:bidi="ar-SA"/>
      </w:rPr>
    </w:lvl>
    <w:lvl w:ilvl="8" w:tplc="AAD2D4BC">
      <w:numFmt w:val="bullet"/>
      <w:lvlText w:val="•"/>
      <w:lvlJc w:val="left"/>
      <w:pPr>
        <w:ind w:left="8061" w:firstLine="0"/>
      </w:pPr>
      <w:rPr>
        <w:lang w:val="ru-RU" w:eastAsia="en-US" w:bidi="ar-SA"/>
      </w:rPr>
    </w:lvl>
  </w:abstractNum>
  <w:abstractNum w:abstractNumId="7" w15:restartNumberingAfterBreak="0">
    <w:nsid w:val="2C224B66"/>
    <w:multiLevelType w:val="hybridMultilevel"/>
    <w:tmpl w:val="7BCE297E"/>
    <w:name w:val="Нумерованный список 15"/>
    <w:lvl w:ilvl="0" w:tplc="101692BA">
      <w:start w:val="1"/>
      <w:numFmt w:val="decimal"/>
      <w:lvlText w:val="%1."/>
      <w:lvlJc w:val="left"/>
      <w:pPr>
        <w:ind w:left="-296" w:firstLine="0"/>
      </w:pPr>
      <w:rPr>
        <w:rFonts w:ascii="Times New Roman" w:eastAsia="Times New Roman" w:hAnsi="Times New Roman" w:cs="Times New Roman"/>
        <w:b w:val="0"/>
        <w:spacing w:val="0"/>
        <w:w w:val="100"/>
        <w:sz w:val="28"/>
        <w:szCs w:val="28"/>
        <w:lang w:val="ru-RU" w:eastAsia="en-US" w:bidi="ar-SA"/>
      </w:rPr>
    </w:lvl>
    <w:lvl w:ilvl="1" w:tplc="67823FD0">
      <w:numFmt w:val="bullet"/>
      <w:lvlText w:val="•"/>
      <w:lvlJc w:val="left"/>
      <w:pPr>
        <w:ind w:left="662" w:firstLine="0"/>
      </w:pPr>
      <w:rPr>
        <w:lang w:val="ru-RU" w:eastAsia="en-US" w:bidi="ar-SA"/>
      </w:rPr>
    </w:lvl>
    <w:lvl w:ilvl="2" w:tplc="94446288">
      <w:numFmt w:val="bullet"/>
      <w:lvlText w:val="•"/>
      <w:lvlJc w:val="left"/>
      <w:pPr>
        <w:ind w:left="1622" w:firstLine="0"/>
      </w:pPr>
      <w:rPr>
        <w:lang w:val="ru-RU" w:eastAsia="en-US" w:bidi="ar-SA"/>
      </w:rPr>
    </w:lvl>
    <w:lvl w:ilvl="3" w:tplc="66AA0BEA">
      <w:numFmt w:val="bullet"/>
      <w:lvlText w:val="•"/>
      <w:lvlJc w:val="left"/>
      <w:pPr>
        <w:ind w:left="2583" w:firstLine="0"/>
      </w:pPr>
      <w:rPr>
        <w:lang w:val="ru-RU" w:eastAsia="en-US" w:bidi="ar-SA"/>
      </w:rPr>
    </w:lvl>
    <w:lvl w:ilvl="4" w:tplc="6776B51A">
      <w:numFmt w:val="bullet"/>
      <w:lvlText w:val="•"/>
      <w:lvlJc w:val="left"/>
      <w:pPr>
        <w:ind w:left="3543" w:firstLine="0"/>
      </w:pPr>
      <w:rPr>
        <w:lang w:val="ru-RU" w:eastAsia="en-US" w:bidi="ar-SA"/>
      </w:rPr>
    </w:lvl>
    <w:lvl w:ilvl="5" w:tplc="2E2808C0">
      <w:numFmt w:val="bullet"/>
      <w:lvlText w:val="•"/>
      <w:lvlJc w:val="left"/>
      <w:pPr>
        <w:ind w:left="4504" w:firstLine="0"/>
      </w:pPr>
      <w:rPr>
        <w:lang w:val="ru-RU" w:eastAsia="en-US" w:bidi="ar-SA"/>
      </w:rPr>
    </w:lvl>
    <w:lvl w:ilvl="6" w:tplc="2BD4CC7E">
      <w:numFmt w:val="bullet"/>
      <w:lvlText w:val="•"/>
      <w:lvlJc w:val="left"/>
      <w:pPr>
        <w:ind w:left="5464" w:firstLine="0"/>
      </w:pPr>
      <w:rPr>
        <w:lang w:val="ru-RU" w:eastAsia="en-US" w:bidi="ar-SA"/>
      </w:rPr>
    </w:lvl>
    <w:lvl w:ilvl="7" w:tplc="9E1AD842">
      <w:numFmt w:val="bullet"/>
      <w:lvlText w:val="•"/>
      <w:lvlJc w:val="left"/>
      <w:pPr>
        <w:ind w:left="6424" w:firstLine="0"/>
      </w:pPr>
      <w:rPr>
        <w:lang w:val="ru-RU" w:eastAsia="en-US" w:bidi="ar-SA"/>
      </w:rPr>
    </w:lvl>
    <w:lvl w:ilvl="8" w:tplc="094890C4">
      <w:numFmt w:val="bullet"/>
      <w:lvlText w:val="•"/>
      <w:lvlJc w:val="left"/>
      <w:pPr>
        <w:ind w:left="7385" w:firstLine="0"/>
      </w:pPr>
      <w:rPr>
        <w:lang w:val="ru-RU" w:eastAsia="en-US" w:bidi="ar-SA"/>
      </w:rPr>
    </w:lvl>
  </w:abstractNum>
  <w:abstractNum w:abstractNumId="8" w15:restartNumberingAfterBreak="0">
    <w:nsid w:val="2D55615B"/>
    <w:multiLevelType w:val="hybridMultilevel"/>
    <w:tmpl w:val="69822B20"/>
    <w:name w:val="Нумерованный список 12"/>
    <w:lvl w:ilvl="0" w:tplc="F29ABF7E">
      <w:start w:val="1"/>
      <w:numFmt w:val="decimal"/>
      <w:lvlText w:val="%1."/>
      <w:lvlJc w:val="left"/>
      <w:pPr>
        <w:ind w:left="-546" w:firstLine="0"/>
      </w:pPr>
      <w:rPr>
        <w:rFonts w:ascii="Times New Roman" w:eastAsia="Times New Roman" w:hAnsi="Times New Roman" w:cs="Times New Roman"/>
        <w:b w:val="0"/>
        <w:spacing w:val="0"/>
        <w:w w:val="99"/>
        <w:sz w:val="20"/>
        <w:szCs w:val="20"/>
        <w:lang w:val="ru-RU" w:eastAsia="en-US" w:bidi="ar-SA"/>
      </w:rPr>
    </w:lvl>
    <w:lvl w:ilvl="1" w:tplc="FAFC2700">
      <w:numFmt w:val="bullet"/>
      <w:lvlText w:val="•"/>
      <w:lvlJc w:val="left"/>
      <w:pPr>
        <w:ind w:left="412" w:firstLine="0"/>
      </w:pPr>
      <w:rPr>
        <w:lang w:val="ru-RU" w:eastAsia="en-US" w:bidi="ar-SA"/>
      </w:rPr>
    </w:lvl>
    <w:lvl w:ilvl="2" w:tplc="A8F40CC0">
      <w:numFmt w:val="bullet"/>
      <w:lvlText w:val="•"/>
      <w:lvlJc w:val="left"/>
      <w:pPr>
        <w:ind w:left="1372" w:firstLine="0"/>
      </w:pPr>
      <w:rPr>
        <w:lang w:val="ru-RU" w:eastAsia="en-US" w:bidi="ar-SA"/>
      </w:rPr>
    </w:lvl>
    <w:lvl w:ilvl="3" w:tplc="6A30179C">
      <w:numFmt w:val="bullet"/>
      <w:lvlText w:val="•"/>
      <w:lvlJc w:val="left"/>
      <w:pPr>
        <w:ind w:left="2333" w:firstLine="0"/>
      </w:pPr>
      <w:rPr>
        <w:lang w:val="ru-RU" w:eastAsia="en-US" w:bidi="ar-SA"/>
      </w:rPr>
    </w:lvl>
    <w:lvl w:ilvl="4" w:tplc="11A64944">
      <w:numFmt w:val="bullet"/>
      <w:lvlText w:val="•"/>
      <w:lvlJc w:val="left"/>
      <w:pPr>
        <w:ind w:left="3293" w:firstLine="0"/>
      </w:pPr>
      <w:rPr>
        <w:lang w:val="ru-RU" w:eastAsia="en-US" w:bidi="ar-SA"/>
      </w:rPr>
    </w:lvl>
    <w:lvl w:ilvl="5" w:tplc="32648E8E">
      <w:numFmt w:val="bullet"/>
      <w:lvlText w:val="•"/>
      <w:lvlJc w:val="left"/>
      <w:pPr>
        <w:ind w:left="4254" w:firstLine="0"/>
      </w:pPr>
      <w:rPr>
        <w:lang w:val="ru-RU" w:eastAsia="en-US" w:bidi="ar-SA"/>
      </w:rPr>
    </w:lvl>
    <w:lvl w:ilvl="6" w:tplc="7C9860EC">
      <w:numFmt w:val="bullet"/>
      <w:lvlText w:val="•"/>
      <w:lvlJc w:val="left"/>
      <w:pPr>
        <w:ind w:left="5214" w:firstLine="0"/>
      </w:pPr>
      <w:rPr>
        <w:lang w:val="ru-RU" w:eastAsia="en-US" w:bidi="ar-SA"/>
      </w:rPr>
    </w:lvl>
    <w:lvl w:ilvl="7" w:tplc="BECACB9A">
      <w:numFmt w:val="bullet"/>
      <w:lvlText w:val="•"/>
      <w:lvlJc w:val="left"/>
      <w:pPr>
        <w:ind w:left="6174" w:firstLine="0"/>
      </w:pPr>
      <w:rPr>
        <w:lang w:val="ru-RU" w:eastAsia="en-US" w:bidi="ar-SA"/>
      </w:rPr>
    </w:lvl>
    <w:lvl w:ilvl="8" w:tplc="7BD887AE">
      <w:numFmt w:val="bullet"/>
      <w:lvlText w:val="•"/>
      <w:lvlJc w:val="left"/>
      <w:pPr>
        <w:ind w:left="7135" w:firstLine="0"/>
      </w:pPr>
      <w:rPr>
        <w:lang w:val="ru-RU" w:eastAsia="en-US" w:bidi="ar-SA"/>
      </w:rPr>
    </w:lvl>
  </w:abstractNum>
  <w:abstractNum w:abstractNumId="9" w15:restartNumberingAfterBreak="0">
    <w:nsid w:val="2D654404"/>
    <w:multiLevelType w:val="hybridMultilevel"/>
    <w:tmpl w:val="0DBE8B7A"/>
    <w:name w:val="Нумерованный список 14"/>
    <w:lvl w:ilvl="0" w:tplc="4E5A4EE0">
      <w:start w:val="1"/>
      <w:numFmt w:val="decimal"/>
      <w:lvlText w:val="%1."/>
      <w:lvlJc w:val="left"/>
      <w:pPr>
        <w:ind w:left="-546" w:firstLine="0"/>
      </w:pPr>
      <w:rPr>
        <w:rFonts w:ascii="Times New Roman" w:eastAsia="Times New Roman" w:hAnsi="Times New Roman" w:cs="Times New Roman"/>
        <w:b w:val="0"/>
        <w:spacing w:val="0"/>
        <w:w w:val="100"/>
        <w:sz w:val="28"/>
        <w:szCs w:val="28"/>
        <w:lang w:val="ru-RU" w:eastAsia="en-US" w:bidi="ar-SA"/>
      </w:rPr>
    </w:lvl>
    <w:lvl w:ilvl="1" w:tplc="367A5F5A">
      <w:start w:val="1"/>
      <w:numFmt w:val="decimal"/>
      <w:lvlText w:val="%2."/>
      <w:lvlJc w:val="left"/>
      <w:pPr>
        <w:ind w:left="-546" w:firstLine="0"/>
      </w:pPr>
      <w:rPr>
        <w:rFonts w:ascii="Times New Roman" w:eastAsia="Times New Roman" w:hAnsi="Times New Roman" w:cs="Times New Roman"/>
        <w:b w:val="0"/>
        <w:spacing w:val="0"/>
        <w:w w:val="99"/>
        <w:sz w:val="20"/>
        <w:szCs w:val="20"/>
        <w:lang w:val="ru-RU" w:eastAsia="en-US" w:bidi="ar-SA"/>
      </w:rPr>
    </w:lvl>
    <w:lvl w:ilvl="2" w:tplc="5FC6A3AE">
      <w:numFmt w:val="bullet"/>
      <w:lvlText w:val="•"/>
      <w:lvlJc w:val="left"/>
      <w:pPr>
        <w:ind w:left="1372" w:firstLine="0"/>
      </w:pPr>
      <w:rPr>
        <w:lang w:val="ru-RU" w:eastAsia="en-US" w:bidi="ar-SA"/>
      </w:rPr>
    </w:lvl>
    <w:lvl w:ilvl="3" w:tplc="BE1E051C">
      <w:numFmt w:val="bullet"/>
      <w:lvlText w:val="•"/>
      <w:lvlJc w:val="left"/>
      <w:pPr>
        <w:ind w:left="2333" w:firstLine="0"/>
      </w:pPr>
      <w:rPr>
        <w:lang w:val="ru-RU" w:eastAsia="en-US" w:bidi="ar-SA"/>
      </w:rPr>
    </w:lvl>
    <w:lvl w:ilvl="4" w:tplc="70A4B906">
      <w:numFmt w:val="bullet"/>
      <w:lvlText w:val="•"/>
      <w:lvlJc w:val="left"/>
      <w:pPr>
        <w:ind w:left="3293" w:firstLine="0"/>
      </w:pPr>
      <w:rPr>
        <w:lang w:val="ru-RU" w:eastAsia="en-US" w:bidi="ar-SA"/>
      </w:rPr>
    </w:lvl>
    <w:lvl w:ilvl="5" w:tplc="98F09C94">
      <w:numFmt w:val="bullet"/>
      <w:lvlText w:val="•"/>
      <w:lvlJc w:val="left"/>
      <w:pPr>
        <w:ind w:left="4254" w:firstLine="0"/>
      </w:pPr>
      <w:rPr>
        <w:lang w:val="ru-RU" w:eastAsia="en-US" w:bidi="ar-SA"/>
      </w:rPr>
    </w:lvl>
    <w:lvl w:ilvl="6" w:tplc="4C782E06">
      <w:numFmt w:val="bullet"/>
      <w:lvlText w:val="•"/>
      <w:lvlJc w:val="left"/>
      <w:pPr>
        <w:ind w:left="5214" w:firstLine="0"/>
      </w:pPr>
      <w:rPr>
        <w:lang w:val="ru-RU" w:eastAsia="en-US" w:bidi="ar-SA"/>
      </w:rPr>
    </w:lvl>
    <w:lvl w:ilvl="7" w:tplc="1758CD7E">
      <w:numFmt w:val="bullet"/>
      <w:lvlText w:val="•"/>
      <w:lvlJc w:val="left"/>
      <w:pPr>
        <w:ind w:left="6174" w:firstLine="0"/>
      </w:pPr>
      <w:rPr>
        <w:lang w:val="ru-RU" w:eastAsia="en-US" w:bidi="ar-SA"/>
      </w:rPr>
    </w:lvl>
    <w:lvl w:ilvl="8" w:tplc="F36E6764">
      <w:numFmt w:val="bullet"/>
      <w:lvlText w:val="•"/>
      <w:lvlJc w:val="left"/>
      <w:pPr>
        <w:ind w:left="7135" w:firstLine="0"/>
      </w:pPr>
      <w:rPr>
        <w:lang w:val="ru-RU" w:eastAsia="en-US" w:bidi="ar-SA"/>
      </w:rPr>
    </w:lvl>
  </w:abstractNum>
  <w:abstractNum w:abstractNumId="10" w15:restartNumberingAfterBreak="0">
    <w:nsid w:val="2F9B78DB"/>
    <w:multiLevelType w:val="hybridMultilevel"/>
    <w:tmpl w:val="59989966"/>
    <w:name w:val="Нумерованный список 6"/>
    <w:lvl w:ilvl="0" w:tplc="4228793E">
      <w:start w:val="1"/>
      <w:numFmt w:val="decimal"/>
      <w:lvlText w:val="%1."/>
      <w:lvlJc w:val="left"/>
      <w:pPr>
        <w:ind w:left="-347" w:firstLine="0"/>
      </w:pPr>
      <w:rPr>
        <w:rFonts w:ascii="Times New Roman" w:eastAsia="Times New Roman" w:hAnsi="Times New Roman" w:cs="Times New Roman"/>
        <w:b w:val="0"/>
        <w:spacing w:val="0"/>
        <w:w w:val="100"/>
        <w:sz w:val="28"/>
        <w:szCs w:val="28"/>
        <w:lang w:val="ru-RU" w:eastAsia="en-US" w:bidi="ar-SA"/>
      </w:rPr>
    </w:lvl>
    <w:lvl w:ilvl="1" w:tplc="E0F23590">
      <w:numFmt w:val="bullet"/>
      <w:lvlText w:val="•"/>
      <w:lvlJc w:val="left"/>
      <w:pPr>
        <w:ind w:left="611" w:firstLine="0"/>
      </w:pPr>
      <w:rPr>
        <w:lang w:val="ru-RU" w:eastAsia="en-US" w:bidi="ar-SA"/>
      </w:rPr>
    </w:lvl>
    <w:lvl w:ilvl="2" w:tplc="2C761356">
      <w:numFmt w:val="bullet"/>
      <w:lvlText w:val="•"/>
      <w:lvlJc w:val="left"/>
      <w:pPr>
        <w:ind w:left="1571" w:firstLine="0"/>
      </w:pPr>
      <w:rPr>
        <w:lang w:val="ru-RU" w:eastAsia="en-US" w:bidi="ar-SA"/>
      </w:rPr>
    </w:lvl>
    <w:lvl w:ilvl="3" w:tplc="4E9045BC">
      <w:numFmt w:val="bullet"/>
      <w:lvlText w:val="•"/>
      <w:lvlJc w:val="left"/>
      <w:pPr>
        <w:ind w:left="2532" w:firstLine="0"/>
      </w:pPr>
      <w:rPr>
        <w:lang w:val="ru-RU" w:eastAsia="en-US" w:bidi="ar-SA"/>
      </w:rPr>
    </w:lvl>
    <w:lvl w:ilvl="4" w:tplc="8EE09A16">
      <w:numFmt w:val="bullet"/>
      <w:lvlText w:val="•"/>
      <w:lvlJc w:val="left"/>
      <w:pPr>
        <w:ind w:left="3492" w:firstLine="0"/>
      </w:pPr>
      <w:rPr>
        <w:lang w:val="ru-RU" w:eastAsia="en-US" w:bidi="ar-SA"/>
      </w:rPr>
    </w:lvl>
    <w:lvl w:ilvl="5" w:tplc="BAF60EB8">
      <w:numFmt w:val="bullet"/>
      <w:lvlText w:val="•"/>
      <w:lvlJc w:val="left"/>
      <w:pPr>
        <w:ind w:left="4453" w:firstLine="0"/>
      </w:pPr>
      <w:rPr>
        <w:lang w:val="ru-RU" w:eastAsia="en-US" w:bidi="ar-SA"/>
      </w:rPr>
    </w:lvl>
    <w:lvl w:ilvl="6" w:tplc="04AA4C8C">
      <w:numFmt w:val="bullet"/>
      <w:lvlText w:val="•"/>
      <w:lvlJc w:val="left"/>
      <w:pPr>
        <w:ind w:left="5413" w:firstLine="0"/>
      </w:pPr>
      <w:rPr>
        <w:lang w:val="ru-RU" w:eastAsia="en-US" w:bidi="ar-SA"/>
      </w:rPr>
    </w:lvl>
    <w:lvl w:ilvl="7" w:tplc="20BE91D4">
      <w:numFmt w:val="bullet"/>
      <w:lvlText w:val="•"/>
      <w:lvlJc w:val="left"/>
      <w:pPr>
        <w:ind w:left="6373" w:firstLine="0"/>
      </w:pPr>
      <w:rPr>
        <w:lang w:val="ru-RU" w:eastAsia="en-US" w:bidi="ar-SA"/>
      </w:rPr>
    </w:lvl>
    <w:lvl w:ilvl="8" w:tplc="EB801414">
      <w:numFmt w:val="bullet"/>
      <w:lvlText w:val="•"/>
      <w:lvlJc w:val="left"/>
      <w:pPr>
        <w:ind w:left="7334" w:firstLine="0"/>
      </w:pPr>
      <w:rPr>
        <w:lang w:val="ru-RU" w:eastAsia="en-US" w:bidi="ar-SA"/>
      </w:rPr>
    </w:lvl>
  </w:abstractNum>
  <w:abstractNum w:abstractNumId="11" w15:restartNumberingAfterBreak="0">
    <w:nsid w:val="318915A2"/>
    <w:multiLevelType w:val="hybridMultilevel"/>
    <w:tmpl w:val="3F1EC340"/>
    <w:lvl w:ilvl="0" w:tplc="29B21E5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2FA159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FB8FCA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ECA54B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C96C13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842683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838818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D1853A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60A8F4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3DF1D7E"/>
    <w:multiLevelType w:val="hybridMultilevel"/>
    <w:tmpl w:val="1F822E3A"/>
    <w:name w:val="Нумерованный список 1"/>
    <w:lvl w:ilvl="0" w:tplc="F00A4758">
      <w:start w:val="1"/>
      <w:numFmt w:val="decimal"/>
      <w:lvlText w:val="%1."/>
      <w:lvlJc w:val="left"/>
      <w:pPr>
        <w:ind w:left="-546" w:firstLine="0"/>
      </w:pPr>
      <w:rPr>
        <w:rFonts w:ascii="Times New Roman" w:eastAsia="Times New Roman" w:hAnsi="Times New Roman" w:cs="Times New Roman"/>
        <w:b w:val="0"/>
        <w:spacing w:val="0"/>
        <w:w w:val="99"/>
        <w:sz w:val="20"/>
        <w:szCs w:val="20"/>
        <w:lang w:val="ru-RU" w:eastAsia="en-US" w:bidi="ar-SA"/>
      </w:rPr>
    </w:lvl>
    <w:lvl w:ilvl="1" w:tplc="6D446370">
      <w:numFmt w:val="bullet"/>
      <w:lvlText w:val="•"/>
      <w:lvlJc w:val="left"/>
      <w:pPr>
        <w:ind w:left="412" w:firstLine="0"/>
      </w:pPr>
      <w:rPr>
        <w:lang w:val="ru-RU" w:eastAsia="en-US" w:bidi="ar-SA"/>
      </w:rPr>
    </w:lvl>
    <w:lvl w:ilvl="2" w:tplc="487420E6">
      <w:numFmt w:val="bullet"/>
      <w:lvlText w:val="•"/>
      <w:lvlJc w:val="left"/>
      <w:pPr>
        <w:ind w:left="1372" w:firstLine="0"/>
      </w:pPr>
      <w:rPr>
        <w:lang w:val="ru-RU" w:eastAsia="en-US" w:bidi="ar-SA"/>
      </w:rPr>
    </w:lvl>
    <w:lvl w:ilvl="3" w:tplc="95289804">
      <w:numFmt w:val="bullet"/>
      <w:lvlText w:val="•"/>
      <w:lvlJc w:val="left"/>
      <w:pPr>
        <w:ind w:left="2333" w:firstLine="0"/>
      </w:pPr>
      <w:rPr>
        <w:lang w:val="ru-RU" w:eastAsia="en-US" w:bidi="ar-SA"/>
      </w:rPr>
    </w:lvl>
    <w:lvl w:ilvl="4" w:tplc="45B82B0C">
      <w:numFmt w:val="bullet"/>
      <w:lvlText w:val="•"/>
      <w:lvlJc w:val="left"/>
      <w:pPr>
        <w:ind w:left="3293" w:firstLine="0"/>
      </w:pPr>
      <w:rPr>
        <w:lang w:val="ru-RU" w:eastAsia="en-US" w:bidi="ar-SA"/>
      </w:rPr>
    </w:lvl>
    <w:lvl w:ilvl="5" w:tplc="DE585D74">
      <w:numFmt w:val="bullet"/>
      <w:lvlText w:val="•"/>
      <w:lvlJc w:val="left"/>
      <w:pPr>
        <w:ind w:left="4254" w:firstLine="0"/>
      </w:pPr>
      <w:rPr>
        <w:lang w:val="ru-RU" w:eastAsia="en-US" w:bidi="ar-SA"/>
      </w:rPr>
    </w:lvl>
    <w:lvl w:ilvl="6" w:tplc="8F50738E">
      <w:numFmt w:val="bullet"/>
      <w:lvlText w:val="•"/>
      <w:lvlJc w:val="left"/>
      <w:pPr>
        <w:ind w:left="5214" w:firstLine="0"/>
      </w:pPr>
      <w:rPr>
        <w:lang w:val="ru-RU" w:eastAsia="en-US" w:bidi="ar-SA"/>
      </w:rPr>
    </w:lvl>
    <w:lvl w:ilvl="7" w:tplc="78A86366">
      <w:numFmt w:val="bullet"/>
      <w:lvlText w:val="•"/>
      <w:lvlJc w:val="left"/>
      <w:pPr>
        <w:ind w:left="6174" w:firstLine="0"/>
      </w:pPr>
      <w:rPr>
        <w:lang w:val="ru-RU" w:eastAsia="en-US" w:bidi="ar-SA"/>
      </w:rPr>
    </w:lvl>
    <w:lvl w:ilvl="8" w:tplc="AB9401A4">
      <w:numFmt w:val="bullet"/>
      <w:lvlText w:val="•"/>
      <w:lvlJc w:val="left"/>
      <w:pPr>
        <w:ind w:left="7135" w:firstLine="0"/>
      </w:pPr>
      <w:rPr>
        <w:lang w:val="ru-RU" w:eastAsia="en-US" w:bidi="ar-SA"/>
      </w:rPr>
    </w:lvl>
  </w:abstractNum>
  <w:abstractNum w:abstractNumId="13" w15:restartNumberingAfterBreak="0">
    <w:nsid w:val="52252BA7"/>
    <w:multiLevelType w:val="hybridMultilevel"/>
    <w:tmpl w:val="D40207CE"/>
    <w:name w:val="Нумерованный список 18"/>
    <w:lvl w:ilvl="0" w:tplc="E646B0AE">
      <w:start w:val="6"/>
      <w:numFmt w:val="decimal"/>
      <w:lvlText w:val="%1."/>
      <w:lvlJc w:val="left"/>
      <w:pPr>
        <w:ind w:left="360" w:firstLine="0"/>
      </w:pPr>
    </w:lvl>
    <w:lvl w:ilvl="1" w:tplc="843C66A0">
      <w:start w:val="1"/>
      <w:numFmt w:val="decimal"/>
      <w:lvlText w:val="%2."/>
      <w:lvlJc w:val="left"/>
      <w:pPr>
        <w:ind w:left="1080" w:firstLine="0"/>
      </w:pPr>
    </w:lvl>
    <w:lvl w:ilvl="2" w:tplc="5D6C7C8E">
      <w:start w:val="1"/>
      <w:numFmt w:val="decimal"/>
      <w:lvlText w:val="%3."/>
      <w:lvlJc w:val="left"/>
      <w:pPr>
        <w:ind w:left="1800" w:firstLine="0"/>
      </w:pPr>
    </w:lvl>
    <w:lvl w:ilvl="3" w:tplc="E60AC99C">
      <w:start w:val="1"/>
      <w:numFmt w:val="decimal"/>
      <w:lvlText w:val="%4."/>
      <w:lvlJc w:val="left"/>
      <w:pPr>
        <w:ind w:left="2520" w:firstLine="0"/>
      </w:pPr>
    </w:lvl>
    <w:lvl w:ilvl="4" w:tplc="1754653C">
      <w:start w:val="1"/>
      <w:numFmt w:val="decimal"/>
      <w:lvlText w:val="%5."/>
      <w:lvlJc w:val="left"/>
      <w:pPr>
        <w:ind w:left="3240" w:firstLine="0"/>
      </w:pPr>
    </w:lvl>
    <w:lvl w:ilvl="5" w:tplc="3A1CBF00">
      <w:start w:val="1"/>
      <w:numFmt w:val="decimal"/>
      <w:lvlText w:val="%6."/>
      <w:lvlJc w:val="left"/>
      <w:pPr>
        <w:ind w:left="3960" w:firstLine="0"/>
      </w:pPr>
    </w:lvl>
    <w:lvl w:ilvl="6" w:tplc="DD0E01EE">
      <w:start w:val="1"/>
      <w:numFmt w:val="decimal"/>
      <w:lvlText w:val="%7."/>
      <w:lvlJc w:val="left"/>
      <w:pPr>
        <w:ind w:left="4680" w:firstLine="0"/>
      </w:pPr>
    </w:lvl>
    <w:lvl w:ilvl="7" w:tplc="65FAA94E">
      <w:start w:val="1"/>
      <w:numFmt w:val="decimal"/>
      <w:lvlText w:val="%8."/>
      <w:lvlJc w:val="left"/>
      <w:pPr>
        <w:ind w:left="5400" w:firstLine="0"/>
      </w:pPr>
    </w:lvl>
    <w:lvl w:ilvl="8" w:tplc="8C2039B0">
      <w:start w:val="1"/>
      <w:numFmt w:val="decimal"/>
      <w:lvlText w:val="%9."/>
      <w:lvlJc w:val="left"/>
      <w:pPr>
        <w:ind w:left="6120" w:firstLine="0"/>
      </w:pPr>
    </w:lvl>
  </w:abstractNum>
  <w:abstractNum w:abstractNumId="14" w15:restartNumberingAfterBreak="0">
    <w:nsid w:val="58B84795"/>
    <w:multiLevelType w:val="hybridMultilevel"/>
    <w:tmpl w:val="E118DCFE"/>
    <w:name w:val="Нумерованный список 37"/>
    <w:lvl w:ilvl="0" w:tplc="9C8C172A">
      <w:start w:val="4"/>
      <w:numFmt w:val="decimal"/>
      <w:lvlText w:val="%1."/>
      <w:lvlJc w:val="left"/>
      <w:pPr>
        <w:ind w:left="360" w:firstLine="0"/>
      </w:pPr>
    </w:lvl>
    <w:lvl w:ilvl="1" w:tplc="04D471FC">
      <w:start w:val="1"/>
      <w:numFmt w:val="decimal"/>
      <w:lvlText w:val="%2."/>
      <w:lvlJc w:val="left"/>
      <w:pPr>
        <w:ind w:left="1080" w:firstLine="0"/>
      </w:pPr>
    </w:lvl>
    <w:lvl w:ilvl="2" w:tplc="2E5AB7C4">
      <w:start w:val="1"/>
      <w:numFmt w:val="decimal"/>
      <w:lvlText w:val="%3."/>
      <w:lvlJc w:val="left"/>
      <w:pPr>
        <w:ind w:left="1800" w:firstLine="0"/>
      </w:pPr>
    </w:lvl>
    <w:lvl w:ilvl="3" w:tplc="4D24E18C">
      <w:start w:val="1"/>
      <w:numFmt w:val="decimal"/>
      <w:lvlText w:val="%4."/>
      <w:lvlJc w:val="left"/>
      <w:pPr>
        <w:ind w:left="2520" w:firstLine="0"/>
      </w:pPr>
    </w:lvl>
    <w:lvl w:ilvl="4" w:tplc="77CE918E">
      <w:start w:val="1"/>
      <w:numFmt w:val="decimal"/>
      <w:lvlText w:val="%5."/>
      <w:lvlJc w:val="left"/>
      <w:pPr>
        <w:ind w:left="3240" w:firstLine="0"/>
      </w:pPr>
    </w:lvl>
    <w:lvl w:ilvl="5" w:tplc="5E8488B8">
      <w:start w:val="1"/>
      <w:numFmt w:val="decimal"/>
      <w:lvlText w:val="%6."/>
      <w:lvlJc w:val="left"/>
      <w:pPr>
        <w:ind w:left="3960" w:firstLine="0"/>
      </w:pPr>
    </w:lvl>
    <w:lvl w:ilvl="6" w:tplc="8E90C4B0">
      <w:start w:val="1"/>
      <w:numFmt w:val="decimal"/>
      <w:lvlText w:val="%7."/>
      <w:lvlJc w:val="left"/>
      <w:pPr>
        <w:ind w:left="4680" w:firstLine="0"/>
      </w:pPr>
    </w:lvl>
    <w:lvl w:ilvl="7" w:tplc="471A1862">
      <w:start w:val="1"/>
      <w:numFmt w:val="decimal"/>
      <w:lvlText w:val="%8."/>
      <w:lvlJc w:val="left"/>
      <w:pPr>
        <w:ind w:left="5400" w:firstLine="0"/>
      </w:pPr>
    </w:lvl>
    <w:lvl w:ilvl="8" w:tplc="BB22B666">
      <w:start w:val="1"/>
      <w:numFmt w:val="decimal"/>
      <w:lvlText w:val="%9."/>
      <w:lvlJc w:val="left"/>
      <w:pPr>
        <w:ind w:left="6120" w:firstLine="0"/>
      </w:pPr>
    </w:lvl>
  </w:abstractNum>
  <w:abstractNum w:abstractNumId="15" w15:restartNumberingAfterBreak="0">
    <w:nsid w:val="5E25699B"/>
    <w:multiLevelType w:val="hybridMultilevel"/>
    <w:tmpl w:val="B598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75672"/>
    <w:multiLevelType w:val="hybridMultilevel"/>
    <w:tmpl w:val="13D08912"/>
    <w:name w:val="Нумерованный список 2"/>
    <w:lvl w:ilvl="0" w:tplc="E12E2C0C">
      <w:start w:val="1"/>
      <w:numFmt w:val="decimal"/>
      <w:lvlText w:val="%1."/>
      <w:lvlJc w:val="left"/>
      <w:pPr>
        <w:ind w:left="-429" w:firstLine="0"/>
      </w:pPr>
      <w:rPr>
        <w:rFonts w:ascii="Times New Roman" w:eastAsia="Times New Roman" w:hAnsi="Times New Roman" w:cs="Times New Roman"/>
        <w:b w:val="0"/>
        <w:spacing w:val="0"/>
        <w:w w:val="100"/>
        <w:sz w:val="28"/>
        <w:szCs w:val="28"/>
        <w:lang w:val="ru-RU" w:eastAsia="en-US" w:bidi="ar-SA"/>
      </w:rPr>
    </w:lvl>
    <w:lvl w:ilvl="1" w:tplc="344EDB56">
      <w:numFmt w:val="bullet"/>
      <w:lvlText w:val="•"/>
      <w:lvlJc w:val="left"/>
      <w:pPr>
        <w:ind w:left="529" w:firstLine="0"/>
      </w:pPr>
      <w:rPr>
        <w:lang w:val="ru-RU" w:eastAsia="en-US" w:bidi="ar-SA"/>
      </w:rPr>
    </w:lvl>
    <w:lvl w:ilvl="2" w:tplc="28AE1FCA">
      <w:numFmt w:val="bullet"/>
      <w:lvlText w:val="•"/>
      <w:lvlJc w:val="left"/>
      <w:pPr>
        <w:ind w:left="1489" w:firstLine="0"/>
      </w:pPr>
      <w:rPr>
        <w:lang w:val="ru-RU" w:eastAsia="en-US" w:bidi="ar-SA"/>
      </w:rPr>
    </w:lvl>
    <w:lvl w:ilvl="3" w:tplc="F216BEDE">
      <w:numFmt w:val="bullet"/>
      <w:lvlText w:val="•"/>
      <w:lvlJc w:val="left"/>
      <w:pPr>
        <w:ind w:left="2450" w:firstLine="0"/>
      </w:pPr>
      <w:rPr>
        <w:lang w:val="ru-RU" w:eastAsia="en-US" w:bidi="ar-SA"/>
      </w:rPr>
    </w:lvl>
    <w:lvl w:ilvl="4" w:tplc="EE3288AC">
      <w:numFmt w:val="bullet"/>
      <w:lvlText w:val="•"/>
      <w:lvlJc w:val="left"/>
      <w:pPr>
        <w:ind w:left="3410" w:firstLine="0"/>
      </w:pPr>
      <w:rPr>
        <w:lang w:val="ru-RU" w:eastAsia="en-US" w:bidi="ar-SA"/>
      </w:rPr>
    </w:lvl>
    <w:lvl w:ilvl="5" w:tplc="D93EB0AA">
      <w:numFmt w:val="bullet"/>
      <w:lvlText w:val="•"/>
      <w:lvlJc w:val="left"/>
      <w:pPr>
        <w:ind w:left="4371" w:firstLine="0"/>
      </w:pPr>
      <w:rPr>
        <w:lang w:val="ru-RU" w:eastAsia="en-US" w:bidi="ar-SA"/>
      </w:rPr>
    </w:lvl>
    <w:lvl w:ilvl="6" w:tplc="ECC85CA6">
      <w:numFmt w:val="bullet"/>
      <w:lvlText w:val="•"/>
      <w:lvlJc w:val="left"/>
      <w:pPr>
        <w:ind w:left="5331" w:firstLine="0"/>
      </w:pPr>
      <w:rPr>
        <w:lang w:val="ru-RU" w:eastAsia="en-US" w:bidi="ar-SA"/>
      </w:rPr>
    </w:lvl>
    <w:lvl w:ilvl="7" w:tplc="A12823B4">
      <w:numFmt w:val="bullet"/>
      <w:lvlText w:val="•"/>
      <w:lvlJc w:val="left"/>
      <w:pPr>
        <w:ind w:left="6291" w:firstLine="0"/>
      </w:pPr>
      <w:rPr>
        <w:lang w:val="ru-RU" w:eastAsia="en-US" w:bidi="ar-SA"/>
      </w:rPr>
    </w:lvl>
    <w:lvl w:ilvl="8" w:tplc="0F1846F2">
      <w:numFmt w:val="bullet"/>
      <w:lvlText w:val="•"/>
      <w:lvlJc w:val="left"/>
      <w:pPr>
        <w:ind w:left="7252" w:firstLine="0"/>
      </w:pPr>
      <w:rPr>
        <w:lang w:val="ru-RU" w:eastAsia="en-US" w:bidi="ar-SA"/>
      </w:rPr>
    </w:lvl>
  </w:abstractNum>
  <w:abstractNum w:abstractNumId="17" w15:restartNumberingAfterBreak="0">
    <w:nsid w:val="670F0A3F"/>
    <w:multiLevelType w:val="hybridMultilevel"/>
    <w:tmpl w:val="A1F0ED0A"/>
    <w:name w:val="Нумерованный список 4"/>
    <w:lvl w:ilvl="0" w:tplc="25D275AE">
      <w:numFmt w:val="bullet"/>
      <w:lvlText w:val="*"/>
      <w:lvlJc w:val="left"/>
      <w:pPr>
        <w:ind w:left="1056" w:firstLine="0"/>
      </w:pPr>
      <w:rPr>
        <w:rFonts w:ascii="Times New Roman" w:eastAsia="Times New Roman" w:hAnsi="Times New Roman" w:cs="Times New Roman"/>
        <w:b w:val="0"/>
        <w:spacing w:val="0"/>
        <w:w w:val="99"/>
        <w:sz w:val="28"/>
        <w:szCs w:val="28"/>
        <w:lang w:val="ru-RU" w:eastAsia="en-US" w:bidi="ar-SA"/>
      </w:rPr>
    </w:lvl>
    <w:lvl w:ilvl="1" w:tplc="F0D6CE5E">
      <w:numFmt w:val="bullet"/>
      <w:lvlText w:val="•"/>
      <w:lvlJc w:val="left"/>
      <w:pPr>
        <w:ind w:left="1957" w:firstLine="0"/>
      </w:pPr>
      <w:rPr>
        <w:lang w:val="ru-RU" w:eastAsia="en-US" w:bidi="ar-SA"/>
      </w:rPr>
    </w:lvl>
    <w:lvl w:ilvl="2" w:tplc="8E4CA56C">
      <w:numFmt w:val="bullet"/>
      <w:lvlText w:val="•"/>
      <w:lvlJc w:val="left"/>
      <w:pPr>
        <w:ind w:left="2851" w:firstLine="0"/>
      </w:pPr>
      <w:rPr>
        <w:lang w:val="ru-RU" w:eastAsia="en-US" w:bidi="ar-SA"/>
      </w:rPr>
    </w:lvl>
    <w:lvl w:ilvl="3" w:tplc="8C029538">
      <w:numFmt w:val="bullet"/>
      <w:lvlText w:val="•"/>
      <w:lvlJc w:val="left"/>
      <w:pPr>
        <w:ind w:left="3745" w:firstLine="0"/>
      </w:pPr>
      <w:rPr>
        <w:lang w:val="ru-RU" w:eastAsia="en-US" w:bidi="ar-SA"/>
      </w:rPr>
    </w:lvl>
    <w:lvl w:ilvl="4" w:tplc="F8EC1D06">
      <w:numFmt w:val="bullet"/>
      <w:lvlText w:val="•"/>
      <w:lvlJc w:val="left"/>
      <w:pPr>
        <w:ind w:left="4639" w:firstLine="0"/>
      </w:pPr>
      <w:rPr>
        <w:lang w:val="ru-RU" w:eastAsia="en-US" w:bidi="ar-SA"/>
      </w:rPr>
    </w:lvl>
    <w:lvl w:ilvl="5" w:tplc="EEE2DF80">
      <w:numFmt w:val="bullet"/>
      <w:lvlText w:val="•"/>
      <w:lvlJc w:val="left"/>
      <w:pPr>
        <w:ind w:left="5533" w:firstLine="0"/>
      </w:pPr>
      <w:rPr>
        <w:lang w:val="ru-RU" w:eastAsia="en-US" w:bidi="ar-SA"/>
      </w:rPr>
    </w:lvl>
    <w:lvl w:ilvl="6" w:tplc="E1BC9826">
      <w:numFmt w:val="bullet"/>
      <w:lvlText w:val="•"/>
      <w:lvlJc w:val="left"/>
      <w:pPr>
        <w:ind w:left="6427" w:firstLine="0"/>
      </w:pPr>
      <w:rPr>
        <w:lang w:val="ru-RU" w:eastAsia="en-US" w:bidi="ar-SA"/>
      </w:rPr>
    </w:lvl>
    <w:lvl w:ilvl="7" w:tplc="8C3AF850">
      <w:numFmt w:val="bullet"/>
      <w:lvlText w:val="•"/>
      <w:lvlJc w:val="left"/>
      <w:pPr>
        <w:ind w:left="7321" w:firstLine="0"/>
      </w:pPr>
      <w:rPr>
        <w:lang w:val="ru-RU" w:eastAsia="en-US" w:bidi="ar-SA"/>
      </w:rPr>
    </w:lvl>
    <w:lvl w:ilvl="8" w:tplc="BDA4E154">
      <w:numFmt w:val="bullet"/>
      <w:lvlText w:val="•"/>
      <w:lvlJc w:val="left"/>
      <w:pPr>
        <w:ind w:left="8215" w:firstLine="0"/>
      </w:pPr>
      <w:rPr>
        <w:lang w:val="ru-RU" w:eastAsia="en-US" w:bidi="ar-SA"/>
      </w:rPr>
    </w:lvl>
  </w:abstractNum>
  <w:abstractNum w:abstractNumId="18" w15:restartNumberingAfterBreak="0">
    <w:nsid w:val="6FF60C10"/>
    <w:multiLevelType w:val="hybridMultilevel"/>
    <w:tmpl w:val="EB8A9942"/>
    <w:name w:val="Нумерованный список 7"/>
    <w:lvl w:ilvl="0" w:tplc="E732EF2A">
      <w:start w:val="1"/>
      <w:numFmt w:val="decimal"/>
      <w:lvlText w:val="%1."/>
      <w:lvlJc w:val="left"/>
      <w:pPr>
        <w:ind w:left="-429" w:firstLine="0"/>
      </w:pPr>
      <w:rPr>
        <w:rFonts w:ascii="Times New Roman" w:eastAsia="Times New Roman" w:hAnsi="Times New Roman" w:cs="Times New Roman"/>
        <w:b w:val="0"/>
        <w:spacing w:val="0"/>
        <w:w w:val="100"/>
        <w:sz w:val="28"/>
        <w:szCs w:val="28"/>
        <w:lang w:val="ru-RU" w:eastAsia="en-US" w:bidi="ar-SA"/>
      </w:rPr>
    </w:lvl>
    <w:lvl w:ilvl="1" w:tplc="C6BE0962">
      <w:start w:val="1"/>
      <w:numFmt w:val="decimal"/>
      <w:lvlText w:val="%2.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spacing w:val="0"/>
        <w:w w:val="100"/>
        <w:sz w:val="28"/>
        <w:szCs w:val="28"/>
        <w:lang w:val="ru-RU" w:eastAsia="en-US" w:bidi="ar-SA"/>
      </w:rPr>
    </w:lvl>
    <w:lvl w:ilvl="2" w:tplc="6E3E9B2C">
      <w:start w:val="1"/>
      <w:numFmt w:val="decimal"/>
      <w:lvlText w:val="%3."/>
      <w:lvlJc w:val="left"/>
      <w:pPr>
        <w:ind w:left="-45" w:firstLine="0"/>
      </w:pPr>
      <w:rPr>
        <w:rFonts w:ascii="Times New Roman" w:eastAsia="Times New Roman" w:hAnsi="Times New Roman" w:cs="Times New Roman"/>
        <w:b w:val="0"/>
        <w:spacing w:val="0"/>
        <w:w w:val="91"/>
        <w:sz w:val="28"/>
        <w:szCs w:val="28"/>
        <w:lang w:val="ru-RU" w:eastAsia="en-US" w:bidi="ar-SA"/>
      </w:rPr>
    </w:lvl>
    <w:lvl w:ilvl="3" w:tplc="51BAA6EC">
      <w:numFmt w:val="bullet"/>
      <w:lvlText w:val="•"/>
      <w:lvlJc w:val="left"/>
      <w:pPr>
        <w:ind w:left="1789" w:firstLine="0"/>
      </w:pPr>
      <w:rPr>
        <w:lang w:val="ru-RU" w:eastAsia="en-US" w:bidi="ar-SA"/>
      </w:rPr>
    </w:lvl>
    <w:lvl w:ilvl="4" w:tplc="281AC34C">
      <w:numFmt w:val="bullet"/>
      <w:lvlText w:val="•"/>
      <w:lvlJc w:val="left"/>
      <w:pPr>
        <w:ind w:left="2870" w:firstLine="0"/>
      </w:pPr>
      <w:rPr>
        <w:lang w:val="ru-RU" w:eastAsia="en-US" w:bidi="ar-SA"/>
      </w:rPr>
    </w:lvl>
    <w:lvl w:ilvl="5" w:tplc="B76AF96E">
      <w:numFmt w:val="bullet"/>
      <w:lvlText w:val="•"/>
      <w:lvlJc w:val="left"/>
      <w:pPr>
        <w:ind w:left="3950" w:firstLine="0"/>
      </w:pPr>
      <w:rPr>
        <w:lang w:val="ru-RU" w:eastAsia="en-US" w:bidi="ar-SA"/>
      </w:rPr>
    </w:lvl>
    <w:lvl w:ilvl="6" w:tplc="95820A70">
      <w:numFmt w:val="bullet"/>
      <w:lvlText w:val="•"/>
      <w:lvlJc w:val="left"/>
      <w:pPr>
        <w:ind w:left="5031" w:firstLine="0"/>
      </w:pPr>
      <w:rPr>
        <w:lang w:val="ru-RU" w:eastAsia="en-US" w:bidi="ar-SA"/>
      </w:rPr>
    </w:lvl>
    <w:lvl w:ilvl="7" w:tplc="A6F47E48">
      <w:numFmt w:val="bullet"/>
      <w:lvlText w:val="•"/>
      <w:lvlJc w:val="left"/>
      <w:pPr>
        <w:ind w:left="6111" w:firstLine="0"/>
      </w:pPr>
      <w:rPr>
        <w:lang w:val="ru-RU" w:eastAsia="en-US" w:bidi="ar-SA"/>
      </w:rPr>
    </w:lvl>
    <w:lvl w:ilvl="8" w:tplc="17104954">
      <w:numFmt w:val="bullet"/>
      <w:lvlText w:val="•"/>
      <w:lvlJc w:val="left"/>
      <w:pPr>
        <w:ind w:left="7192" w:firstLine="0"/>
      </w:pPr>
      <w:rPr>
        <w:lang w:val="ru-RU" w:eastAsia="en-US" w:bidi="ar-SA"/>
      </w:rPr>
    </w:lvl>
  </w:abstractNum>
  <w:abstractNum w:abstractNumId="19" w15:restartNumberingAfterBreak="0">
    <w:nsid w:val="7681736C"/>
    <w:multiLevelType w:val="hybridMultilevel"/>
    <w:tmpl w:val="85F0CAB2"/>
    <w:name w:val="Нумерованный список 10"/>
    <w:lvl w:ilvl="0" w:tplc="B4C2EE7E">
      <w:start w:val="1"/>
      <w:numFmt w:val="decimal"/>
      <w:lvlText w:val="%1."/>
      <w:lvlJc w:val="left"/>
      <w:pPr>
        <w:ind w:left="-546" w:firstLine="0"/>
      </w:pPr>
      <w:rPr>
        <w:rFonts w:ascii="Times New Roman" w:eastAsia="Times New Roman" w:hAnsi="Times New Roman" w:cs="Times New Roman"/>
        <w:b w:val="0"/>
        <w:spacing w:val="0"/>
        <w:w w:val="100"/>
        <w:sz w:val="28"/>
        <w:szCs w:val="28"/>
        <w:lang w:val="ru-RU" w:eastAsia="en-US" w:bidi="ar-SA"/>
      </w:rPr>
    </w:lvl>
    <w:lvl w:ilvl="1" w:tplc="098EDE28">
      <w:numFmt w:val="bullet"/>
      <w:lvlText w:val="•"/>
      <w:lvlJc w:val="left"/>
      <w:pPr>
        <w:ind w:left="412" w:firstLine="0"/>
      </w:pPr>
      <w:rPr>
        <w:lang w:val="ru-RU" w:eastAsia="en-US" w:bidi="ar-SA"/>
      </w:rPr>
    </w:lvl>
    <w:lvl w:ilvl="2" w:tplc="31F0246E">
      <w:numFmt w:val="bullet"/>
      <w:lvlText w:val="•"/>
      <w:lvlJc w:val="left"/>
      <w:pPr>
        <w:ind w:left="1372" w:firstLine="0"/>
      </w:pPr>
      <w:rPr>
        <w:lang w:val="ru-RU" w:eastAsia="en-US" w:bidi="ar-SA"/>
      </w:rPr>
    </w:lvl>
    <w:lvl w:ilvl="3" w:tplc="02E2DF88">
      <w:numFmt w:val="bullet"/>
      <w:lvlText w:val="•"/>
      <w:lvlJc w:val="left"/>
      <w:pPr>
        <w:ind w:left="2333" w:firstLine="0"/>
      </w:pPr>
      <w:rPr>
        <w:lang w:val="ru-RU" w:eastAsia="en-US" w:bidi="ar-SA"/>
      </w:rPr>
    </w:lvl>
    <w:lvl w:ilvl="4" w:tplc="E542B84A">
      <w:numFmt w:val="bullet"/>
      <w:lvlText w:val="•"/>
      <w:lvlJc w:val="left"/>
      <w:pPr>
        <w:ind w:left="3293" w:firstLine="0"/>
      </w:pPr>
      <w:rPr>
        <w:lang w:val="ru-RU" w:eastAsia="en-US" w:bidi="ar-SA"/>
      </w:rPr>
    </w:lvl>
    <w:lvl w:ilvl="5" w:tplc="851ABA34">
      <w:numFmt w:val="bullet"/>
      <w:lvlText w:val="•"/>
      <w:lvlJc w:val="left"/>
      <w:pPr>
        <w:ind w:left="4254" w:firstLine="0"/>
      </w:pPr>
      <w:rPr>
        <w:lang w:val="ru-RU" w:eastAsia="en-US" w:bidi="ar-SA"/>
      </w:rPr>
    </w:lvl>
    <w:lvl w:ilvl="6" w:tplc="15107030">
      <w:numFmt w:val="bullet"/>
      <w:lvlText w:val="•"/>
      <w:lvlJc w:val="left"/>
      <w:pPr>
        <w:ind w:left="5214" w:firstLine="0"/>
      </w:pPr>
      <w:rPr>
        <w:lang w:val="ru-RU" w:eastAsia="en-US" w:bidi="ar-SA"/>
      </w:rPr>
    </w:lvl>
    <w:lvl w:ilvl="7" w:tplc="59C66080">
      <w:numFmt w:val="bullet"/>
      <w:lvlText w:val="•"/>
      <w:lvlJc w:val="left"/>
      <w:pPr>
        <w:ind w:left="6174" w:firstLine="0"/>
      </w:pPr>
      <w:rPr>
        <w:lang w:val="ru-RU" w:eastAsia="en-US" w:bidi="ar-SA"/>
      </w:rPr>
    </w:lvl>
    <w:lvl w:ilvl="8" w:tplc="8CD68604">
      <w:numFmt w:val="bullet"/>
      <w:lvlText w:val="•"/>
      <w:lvlJc w:val="left"/>
      <w:pPr>
        <w:ind w:left="7135" w:firstLine="0"/>
      </w:pPr>
      <w:rPr>
        <w:lang w:val="ru-RU" w:eastAsia="en-US" w:bidi="ar-SA"/>
      </w:rPr>
    </w:lvl>
  </w:abstractNum>
  <w:abstractNum w:abstractNumId="20" w15:restartNumberingAfterBreak="0">
    <w:nsid w:val="78B21161"/>
    <w:multiLevelType w:val="hybridMultilevel"/>
    <w:tmpl w:val="C60C512E"/>
    <w:lvl w:ilvl="0" w:tplc="BB149866">
      <w:start w:val="1"/>
      <w:numFmt w:val="decimal"/>
      <w:lvlText w:val="%1."/>
      <w:lvlJc w:val="left"/>
      <w:pPr>
        <w:ind w:left="360" w:firstLine="0"/>
      </w:pPr>
    </w:lvl>
    <w:lvl w:ilvl="1" w:tplc="0582CE7C">
      <w:start w:val="1"/>
      <w:numFmt w:val="decimal"/>
      <w:lvlText w:val="%2."/>
      <w:lvlJc w:val="left"/>
      <w:pPr>
        <w:ind w:left="1080" w:firstLine="0"/>
      </w:pPr>
    </w:lvl>
    <w:lvl w:ilvl="2" w:tplc="1F2ACFEA">
      <w:start w:val="1"/>
      <w:numFmt w:val="decimal"/>
      <w:lvlText w:val="%3."/>
      <w:lvlJc w:val="left"/>
      <w:pPr>
        <w:ind w:left="1800" w:firstLine="0"/>
      </w:pPr>
    </w:lvl>
    <w:lvl w:ilvl="3" w:tplc="F7C872FA">
      <w:start w:val="1"/>
      <w:numFmt w:val="decimal"/>
      <w:lvlText w:val="%4."/>
      <w:lvlJc w:val="left"/>
      <w:pPr>
        <w:ind w:left="2520" w:firstLine="0"/>
      </w:pPr>
    </w:lvl>
    <w:lvl w:ilvl="4" w:tplc="40601644">
      <w:start w:val="1"/>
      <w:numFmt w:val="decimal"/>
      <w:lvlText w:val="%5."/>
      <w:lvlJc w:val="left"/>
      <w:pPr>
        <w:ind w:left="3240" w:firstLine="0"/>
      </w:pPr>
    </w:lvl>
    <w:lvl w:ilvl="5" w:tplc="6CB49B94">
      <w:start w:val="1"/>
      <w:numFmt w:val="decimal"/>
      <w:lvlText w:val="%6."/>
      <w:lvlJc w:val="left"/>
      <w:pPr>
        <w:ind w:left="3960" w:firstLine="0"/>
      </w:pPr>
    </w:lvl>
    <w:lvl w:ilvl="6" w:tplc="1696C144">
      <w:start w:val="1"/>
      <w:numFmt w:val="decimal"/>
      <w:lvlText w:val="%7."/>
      <w:lvlJc w:val="left"/>
      <w:pPr>
        <w:ind w:left="4680" w:firstLine="0"/>
      </w:pPr>
    </w:lvl>
    <w:lvl w:ilvl="7" w:tplc="D74E8632">
      <w:start w:val="1"/>
      <w:numFmt w:val="decimal"/>
      <w:lvlText w:val="%8."/>
      <w:lvlJc w:val="left"/>
      <w:pPr>
        <w:ind w:left="5400" w:firstLine="0"/>
      </w:pPr>
    </w:lvl>
    <w:lvl w:ilvl="8" w:tplc="D09C8050">
      <w:start w:val="1"/>
      <w:numFmt w:val="decimal"/>
      <w:lvlText w:val="%9."/>
      <w:lvlJc w:val="left"/>
      <w:pPr>
        <w:ind w:left="6120" w:firstLine="0"/>
      </w:pPr>
    </w:lvl>
  </w:abstractNum>
  <w:abstractNum w:abstractNumId="21" w15:restartNumberingAfterBreak="0">
    <w:nsid w:val="7A073171"/>
    <w:multiLevelType w:val="hybridMultilevel"/>
    <w:tmpl w:val="F30E1394"/>
    <w:name w:val="Нумерованный список 11"/>
    <w:lvl w:ilvl="0" w:tplc="788AC7E2">
      <w:start w:val="1"/>
      <w:numFmt w:val="decimal"/>
      <w:lvlText w:val="%1."/>
      <w:lvlJc w:val="left"/>
      <w:pPr>
        <w:ind w:left="-227" w:firstLine="0"/>
      </w:pPr>
      <w:rPr>
        <w:rFonts w:ascii="Times New Roman" w:eastAsia="Times New Roman" w:hAnsi="Times New Roman" w:cs="Times New Roman"/>
        <w:b w:val="0"/>
        <w:spacing w:val="0"/>
        <w:w w:val="100"/>
        <w:sz w:val="28"/>
        <w:szCs w:val="28"/>
        <w:lang w:val="ru-RU" w:eastAsia="en-US" w:bidi="ar-SA"/>
      </w:rPr>
    </w:lvl>
    <w:lvl w:ilvl="1" w:tplc="BE843FFA">
      <w:numFmt w:val="bullet"/>
      <w:lvlText w:val="•"/>
      <w:lvlJc w:val="left"/>
      <w:pPr>
        <w:ind w:left="731" w:firstLine="0"/>
      </w:pPr>
      <w:rPr>
        <w:lang w:val="ru-RU" w:eastAsia="en-US" w:bidi="ar-SA"/>
      </w:rPr>
    </w:lvl>
    <w:lvl w:ilvl="2" w:tplc="AC748464">
      <w:numFmt w:val="bullet"/>
      <w:lvlText w:val="•"/>
      <w:lvlJc w:val="left"/>
      <w:pPr>
        <w:ind w:left="1691" w:firstLine="0"/>
      </w:pPr>
      <w:rPr>
        <w:lang w:val="ru-RU" w:eastAsia="en-US" w:bidi="ar-SA"/>
      </w:rPr>
    </w:lvl>
    <w:lvl w:ilvl="3" w:tplc="605AF460">
      <w:numFmt w:val="bullet"/>
      <w:lvlText w:val="•"/>
      <w:lvlJc w:val="left"/>
      <w:pPr>
        <w:ind w:left="2652" w:firstLine="0"/>
      </w:pPr>
      <w:rPr>
        <w:lang w:val="ru-RU" w:eastAsia="en-US" w:bidi="ar-SA"/>
      </w:rPr>
    </w:lvl>
    <w:lvl w:ilvl="4" w:tplc="BAAAB350">
      <w:numFmt w:val="bullet"/>
      <w:lvlText w:val="•"/>
      <w:lvlJc w:val="left"/>
      <w:pPr>
        <w:ind w:left="3612" w:firstLine="0"/>
      </w:pPr>
      <w:rPr>
        <w:lang w:val="ru-RU" w:eastAsia="en-US" w:bidi="ar-SA"/>
      </w:rPr>
    </w:lvl>
    <w:lvl w:ilvl="5" w:tplc="7390FE28">
      <w:numFmt w:val="bullet"/>
      <w:lvlText w:val="•"/>
      <w:lvlJc w:val="left"/>
      <w:pPr>
        <w:ind w:left="4573" w:firstLine="0"/>
      </w:pPr>
      <w:rPr>
        <w:lang w:val="ru-RU" w:eastAsia="en-US" w:bidi="ar-SA"/>
      </w:rPr>
    </w:lvl>
    <w:lvl w:ilvl="6" w:tplc="0CB28782">
      <w:numFmt w:val="bullet"/>
      <w:lvlText w:val="•"/>
      <w:lvlJc w:val="left"/>
      <w:pPr>
        <w:ind w:left="5533" w:firstLine="0"/>
      </w:pPr>
      <w:rPr>
        <w:lang w:val="ru-RU" w:eastAsia="en-US" w:bidi="ar-SA"/>
      </w:rPr>
    </w:lvl>
    <w:lvl w:ilvl="7" w:tplc="14043214">
      <w:numFmt w:val="bullet"/>
      <w:lvlText w:val="•"/>
      <w:lvlJc w:val="left"/>
      <w:pPr>
        <w:ind w:left="6493" w:firstLine="0"/>
      </w:pPr>
      <w:rPr>
        <w:lang w:val="ru-RU" w:eastAsia="en-US" w:bidi="ar-SA"/>
      </w:rPr>
    </w:lvl>
    <w:lvl w:ilvl="8" w:tplc="842CEDE6">
      <w:numFmt w:val="bullet"/>
      <w:lvlText w:val="•"/>
      <w:lvlJc w:val="left"/>
      <w:pPr>
        <w:ind w:left="7454" w:firstLine="0"/>
      </w:pPr>
      <w:rPr>
        <w:lang w:val="ru-RU" w:eastAsia="en-US" w:bidi="ar-SA"/>
      </w:rPr>
    </w:lvl>
  </w:abstractNum>
  <w:abstractNum w:abstractNumId="22" w15:restartNumberingAfterBreak="0">
    <w:nsid w:val="7AC10BFF"/>
    <w:multiLevelType w:val="hybridMultilevel"/>
    <w:tmpl w:val="C6C4D190"/>
    <w:name w:val="Нумерованный список 23"/>
    <w:lvl w:ilvl="0" w:tplc="3CCE02DA">
      <w:start w:val="3"/>
      <w:numFmt w:val="decimal"/>
      <w:lvlText w:val="%1."/>
      <w:lvlJc w:val="left"/>
      <w:pPr>
        <w:ind w:left="360" w:firstLine="0"/>
      </w:pPr>
    </w:lvl>
    <w:lvl w:ilvl="1" w:tplc="BE44C572">
      <w:start w:val="1"/>
      <w:numFmt w:val="decimal"/>
      <w:lvlText w:val="%2."/>
      <w:lvlJc w:val="left"/>
      <w:pPr>
        <w:ind w:left="1080" w:firstLine="0"/>
      </w:pPr>
    </w:lvl>
    <w:lvl w:ilvl="2" w:tplc="2E20CF0A">
      <w:start w:val="1"/>
      <w:numFmt w:val="decimal"/>
      <w:lvlText w:val="%3."/>
      <w:lvlJc w:val="left"/>
      <w:pPr>
        <w:ind w:left="1800" w:firstLine="0"/>
      </w:pPr>
    </w:lvl>
    <w:lvl w:ilvl="3" w:tplc="32DEBDB0">
      <w:start w:val="1"/>
      <w:numFmt w:val="decimal"/>
      <w:lvlText w:val="%4."/>
      <w:lvlJc w:val="left"/>
      <w:pPr>
        <w:ind w:left="2520" w:firstLine="0"/>
      </w:pPr>
    </w:lvl>
    <w:lvl w:ilvl="4" w:tplc="AED48EC8">
      <w:start w:val="1"/>
      <w:numFmt w:val="decimal"/>
      <w:lvlText w:val="%5."/>
      <w:lvlJc w:val="left"/>
      <w:pPr>
        <w:ind w:left="3240" w:firstLine="0"/>
      </w:pPr>
    </w:lvl>
    <w:lvl w:ilvl="5" w:tplc="2D626900">
      <w:start w:val="1"/>
      <w:numFmt w:val="decimal"/>
      <w:lvlText w:val="%6."/>
      <w:lvlJc w:val="left"/>
      <w:pPr>
        <w:ind w:left="3960" w:firstLine="0"/>
      </w:pPr>
    </w:lvl>
    <w:lvl w:ilvl="6" w:tplc="A85A2152">
      <w:start w:val="1"/>
      <w:numFmt w:val="decimal"/>
      <w:lvlText w:val="%7."/>
      <w:lvlJc w:val="left"/>
      <w:pPr>
        <w:ind w:left="4680" w:firstLine="0"/>
      </w:pPr>
    </w:lvl>
    <w:lvl w:ilvl="7" w:tplc="932098C2">
      <w:start w:val="1"/>
      <w:numFmt w:val="decimal"/>
      <w:lvlText w:val="%8."/>
      <w:lvlJc w:val="left"/>
      <w:pPr>
        <w:ind w:left="5400" w:firstLine="0"/>
      </w:pPr>
    </w:lvl>
    <w:lvl w:ilvl="8" w:tplc="B82AC812">
      <w:start w:val="1"/>
      <w:numFmt w:val="decimal"/>
      <w:lvlText w:val="%9."/>
      <w:lvlJc w:val="left"/>
      <w:pPr>
        <w:ind w:left="6120" w:firstLine="0"/>
      </w:pPr>
    </w:lvl>
  </w:abstractNum>
  <w:abstractNum w:abstractNumId="23" w15:restartNumberingAfterBreak="0">
    <w:nsid w:val="7CE539B3"/>
    <w:multiLevelType w:val="hybridMultilevel"/>
    <w:tmpl w:val="8CDC4506"/>
    <w:name w:val="Нумерованный список 9"/>
    <w:lvl w:ilvl="0" w:tplc="68F622B6">
      <w:start w:val="1"/>
      <w:numFmt w:val="decimal"/>
      <w:lvlText w:val="%1."/>
      <w:lvlJc w:val="left"/>
      <w:pPr>
        <w:ind w:left="446" w:firstLine="0"/>
      </w:pPr>
      <w:rPr>
        <w:spacing w:val="0"/>
        <w:w w:val="86"/>
        <w:lang w:val="ru-RU" w:eastAsia="en-US" w:bidi="ar-SA"/>
      </w:rPr>
    </w:lvl>
    <w:lvl w:ilvl="1" w:tplc="06B47430">
      <w:start w:val="1"/>
      <w:numFmt w:val="decimal"/>
      <w:lvlText w:val="%2."/>
      <w:lvlJc w:val="left"/>
      <w:pPr>
        <w:ind w:left="451" w:firstLine="0"/>
      </w:pPr>
      <w:rPr>
        <w:rFonts w:ascii="Times New Roman" w:eastAsia="Times New Roman" w:hAnsi="Times New Roman" w:cs="Times New Roman"/>
        <w:b w:val="0"/>
        <w:spacing w:val="0"/>
        <w:w w:val="95"/>
        <w:sz w:val="24"/>
        <w:szCs w:val="24"/>
        <w:lang w:val="ru-RU" w:eastAsia="en-US" w:bidi="ar-SA"/>
      </w:rPr>
    </w:lvl>
    <w:lvl w:ilvl="2" w:tplc="CADA93A0">
      <w:numFmt w:val="bullet"/>
      <w:lvlText w:val="•"/>
      <w:lvlJc w:val="left"/>
      <w:pPr>
        <w:ind w:left="2364" w:firstLine="0"/>
      </w:pPr>
      <w:rPr>
        <w:lang w:val="ru-RU" w:eastAsia="en-US" w:bidi="ar-SA"/>
      </w:rPr>
    </w:lvl>
    <w:lvl w:ilvl="3" w:tplc="FE00DB60">
      <w:numFmt w:val="bullet"/>
      <w:lvlText w:val="•"/>
      <w:lvlJc w:val="left"/>
      <w:pPr>
        <w:ind w:left="3320" w:firstLine="0"/>
      </w:pPr>
      <w:rPr>
        <w:lang w:val="ru-RU" w:eastAsia="en-US" w:bidi="ar-SA"/>
      </w:rPr>
    </w:lvl>
    <w:lvl w:ilvl="4" w:tplc="AE50D8A0">
      <w:numFmt w:val="bullet"/>
      <w:lvlText w:val="•"/>
      <w:lvlJc w:val="left"/>
      <w:pPr>
        <w:ind w:left="4276" w:firstLine="0"/>
      </w:pPr>
      <w:rPr>
        <w:lang w:val="ru-RU" w:eastAsia="en-US" w:bidi="ar-SA"/>
      </w:rPr>
    </w:lvl>
    <w:lvl w:ilvl="5" w:tplc="FDDA5CEE">
      <w:numFmt w:val="bullet"/>
      <w:lvlText w:val="•"/>
      <w:lvlJc w:val="left"/>
      <w:pPr>
        <w:ind w:left="5232" w:firstLine="0"/>
      </w:pPr>
      <w:rPr>
        <w:lang w:val="ru-RU" w:eastAsia="en-US" w:bidi="ar-SA"/>
      </w:rPr>
    </w:lvl>
    <w:lvl w:ilvl="6" w:tplc="9BAA555C">
      <w:numFmt w:val="bullet"/>
      <w:lvlText w:val="•"/>
      <w:lvlJc w:val="left"/>
      <w:pPr>
        <w:ind w:left="6188" w:firstLine="0"/>
      </w:pPr>
      <w:rPr>
        <w:lang w:val="ru-RU" w:eastAsia="en-US" w:bidi="ar-SA"/>
      </w:rPr>
    </w:lvl>
    <w:lvl w:ilvl="7" w:tplc="2A820E70">
      <w:numFmt w:val="bullet"/>
      <w:lvlText w:val="•"/>
      <w:lvlJc w:val="left"/>
      <w:pPr>
        <w:ind w:left="7144" w:firstLine="0"/>
      </w:pPr>
      <w:rPr>
        <w:lang w:val="ru-RU" w:eastAsia="en-US" w:bidi="ar-SA"/>
      </w:rPr>
    </w:lvl>
    <w:lvl w:ilvl="8" w:tplc="41140ECE">
      <w:numFmt w:val="bullet"/>
      <w:lvlText w:val="•"/>
      <w:lvlJc w:val="left"/>
      <w:pPr>
        <w:ind w:left="8100" w:firstLine="0"/>
      </w:pPr>
      <w:rPr>
        <w:lang w:val="ru-RU" w:eastAsia="en-US" w:bidi="ar-SA"/>
      </w:rPr>
    </w:lvl>
  </w:abstractNum>
  <w:abstractNum w:abstractNumId="24" w15:restartNumberingAfterBreak="0">
    <w:nsid w:val="7E1B3400"/>
    <w:multiLevelType w:val="hybridMultilevel"/>
    <w:tmpl w:val="2E409C8E"/>
    <w:name w:val="Нумерованный список 13"/>
    <w:lvl w:ilvl="0" w:tplc="88905C0C">
      <w:start w:val="1"/>
      <w:numFmt w:val="decimal"/>
      <w:lvlText w:val="%1."/>
      <w:lvlJc w:val="left"/>
      <w:pPr>
        <w:ind w:left="894" w:firstLine="0"/>
      </w:pPr>
      <w:rPr>
        <w:rFonts w:ascii="Times New Roman" w:eastAsia="Times New Roman" w:hAnsi="Times New Roman" w:cs="Times New Roman"/>
        <w:b w:val="0"/>
        <w:spacing w:val="0"/>
        <w:w w:val="99"/>
        <w:sz w:val="20"/>
        <w:szCs w:val="20"/>
        <w:lang w:val="ru-RU" w:eastAsia="en-US" w:bidi="ar-SA"/>
      </w:rPr>
    </w:lvl>
    <w:lvl w:ilvl="1" w:tplc="90267D06">
      <w:numFmt w:val="bullet"/>
      <w:lvlText w:val="•"/>
      <w:lvlJc w:val="left"/>
      <w:pPr>
        <w:ind w:left="1708" w:firstLine="0"/>
      </w:pPr>
      <w:rPr>
        <w:lang w:val="ru-RU" w:eastAsia="en-US" w:bidi="ar-SA"/>
      </w:rPr>
    </w:lvl>
    <w:lvl w:ilvl="2" w:tplc="B0B6D61A">
      <w:numFmt w:val="bullet"/>
      <w:lvlText w:val="•"/>
      <w:lvlJc w:val="left"/>
      <w:pPr>
        <w:ind w:left="2524" w:firstLine="0"/>
      </w:pPr>
      <w:rPr>
        <w:lang w:val="ru-RU" w:eastAsia="en-US" w:bidi="ar-SA"/>
      </w:rPr>
    </w:lvl>
    <w:lvl w:ilvl="3" w:tplc="338848A0">
      <w:numFmt w:val="bullet"/>
      <w:lvlText w:val="•"/>
      <w:lvlJc w:val="left"/>
      <w:pPr>
        <w:ind w:left="3341" w:firstLine="0"/>
      </w:pPr>
      <w:rPr>
        <w:lang w:val="ru-RU" w:eastAsia="en-US" w:bidi="ar-SA"/>
      </w:rPr>
    </w:lvl>
    <w:lvl w:ilvl="4" w:tplc="B0924358">
      <w:numFmt w:val="bullet"/>
      <w:lvlText w:val="•"/>
      <w:lvlJc w:val="left"/>
      <w:pPr>
        <w:ind w:left="4157" w:firstLine="0"/>
      </w:pPr>
      <w:rPr>
        <w:lang w:val="ru-RU" w:eastAsia="en-US" w:bidi="ar-SA"/>
      </w:rPr>
    </w:lvl>
    <w:lvl w:ilvl="5" w:tplc="D64486B2">
      <w:numFmt w:val="bullet"/>
      <w:lvlText w:val="•"/>
      <w:lvlJc w:val="left"/>
      <w:pPr>
        <w:ind w:left="4974" w:firstLine="0"/>
      </w:pPr>
      <w:rPr>
        <w:lang w:val="ru-RU" w:eastAsia="en-US" w:bidi="ar-SA"/>
      </w:rPr>
    </w:lvl>
    <w:lvl w:ilvl="6" w:tplc="0010E00A">
      <w:numFmt w:val="bullet"/>
      <w:lvlText w:val="•"/>
      <w:lvlJc w:val="left"/>
      <w:pPr>
        <w:ind w:left="5790" w:firstLine="0"/>
      </w:pPr>
      <w:rPr>
        <w:lang w:val="ru-RU" w:eastAsia="en-US" w:bidi="ar-SA"/>
      </w:rPr>
    </w:lvl>
    <w:lvl w:ilvl="7" w:tplc="8CB8E89C">
      <w:numFmt w:val="bullet"/>
      <w:lvlText w:val="•"/>
      <w:lvlJc w:val="left"/>
      <w:pPr>
        <w:ind w:left="6606" w:firstLine="0"/>
      </w:pPr>
      <w:rPr>
        <w:lang w:val="ru-RU" w:eastAsia="en-US" w:bidi="ar-SA"/>
      </w:rPr>
    </w:lvl>
    <w:lvl w:ilvl="8" w:tplc="2A62532A">
      <w:numFmt w:val="bullet"/>
      <w:lvlText w:val="•"/>
      <w:lvlJc w:val="left"/>
      <w:pPr>
        <w:ind w:left="7423" w:firstLine="0"/>
      </w:pPr>
      <w:rPr>
        <w:lang w:val="ru-RU" w:eastAsia="en-US" w:bidi="ar-SA"/>
      </w:rPr>
    </w:lvl>
  </w:abstractNum>
  <w:abstractNum w:abstractNumId="25" w15:restartNumberingAfterBreak="0">
    <w:nsid w:val="7EBF2E51"/>
    <w:multiLevelType w:val="hybridMultilevel"/>
    <w:tmpl w:val="14F448C0"/>
    <w:name w:val="Нумерованный список 22"/>
    <w:lvl w:ilvl="0" w:tplc="69D6B4DA">
      <w:start w:val="2"/>
      <w:numFmt w:val="decimal"/>
      <w:lvlText w:val="%1."/>
      <w:lvlJc w:val="left"/>
      <w:pPr>
        <w:ind w:left="360" w:firstLine="0"/>
      </w:pPr>
    </w:lvl>
    <w:lvl w:ilvl="1" w:tplc="80E65F62">
      <w:start w:val="1"/>
      <w:numFmt w:val="decimal"/>
      <w:lvlText w:val="%2."/>
      <w:lvlJc w:val="left"/>
      <w:pPr>
        <w:ind w:left="1080" w:firstLine="0"/>
      </w:pPr>
    </w:lvl>
    <w:lvl w:ilvl="2" w:tplc="ABE6076C">
      <w:start w:val="1"/>
      <w:numFmt w:val="decimal"/>
      <w:lvlText w:val="%3."/>
      <w:lvlJc w:val="left"/>
      <w:pPr>
        <w:ind w:left="1800" w:firstLine="0"/>
      </w:pPr>
    </w:lvl>
    <w:lvl w:ilvl="3" w:tplc="2A44E22C">
      <w:start w:val="1"/>
      <w:numFmt w:val="decimal"/>
      <w:lvlText w:val="%4."/>
      <w:lvlJc w:val="left"/>
      <w:pPr>
        <w:ind w:left="2520" w:firstLine="0"/>
      </w:pPr>
    </w:lvl>
    <w:lvl w:ilvl="4" w:tplc="604CCA42">
      <w:start w:val="1"/>
      <w:numFmt w:val="decimal"/>
      <w:lvlText w:val="%5."/>
      <w:lvlJc w:val="left"/>
      <w:pPr>
        <w:ind w:left="3240" w:firstLine="0"/>
      </w:pPr>
    </w:lvl>
    <w:lvl w:ilvl="5" w:tplc="D528FCFA">
      <w:start w:val="1"/>
      <w:numFmt w:val="decimal"/>
      <w:lvlText w:val="%6."/>
      <w:lvlJc w:val="left"/>
      <w:pPr>
        <w:ind w:left="3960" w:firstLine="0"/>
      </w:pPr>
    </w:lvl>
    <w:lvl w:ilvl="6" w:tplc="C7F232AC">
      <w:start w:val="1"/>
      <w:numFmt w:val="decimal"/>
      <w:lvlText w:val="%7."/>
      <w:lvlJc w:val="left"/>
      <w:pPr>
        <w:ind w:left="4680" w:firstLine="0"/>
      </w:pPr>
    </w:lvl>
    <w:lvl w:ilvl="7" w:tplc="4B0EC596">
      <w:start w:val="1"/>
      <w:numFmt w:val="decimal"/>
      <w:lvlText w:val="%8."/>
      <w:lvlJc w:val="left"/>
      <w:pPr>
        <w:ind w:left="5400" w:firstLine="0"/>
      </w:pPr>
    </w:lvl>
    <w:lvl w:ilvl="8" w:tplc="91CA9D8C">
      <w:start w:val="1"/>
      <w:numFmt w:val="decimal"/>
      <w:lvlText w:val="%9."/>
      <w:lvlJc w:val="left"/>
      <w:pPr>
        <w:ind w:left="6120" w:firstLine="0"/>
      </w:pPr>
    </w:lvl>
  </w:abstractNum>
  <w:num w:numId="1" w16cid:durableId="2140999135">
    <w:abstractNumId w:val="12"/>
  </w:num>
  <w:num w:numId="2" w16cid:durableId="967468483">
    <w:abstractNumId w:val="16"/>
  </w:num>
  <w:num w:numId="3" w16cid:durableId="1971130685">
    <w:abstractNumId w:val="4"/>
  </w:num>
  <w:num w:numId="4" w16cid:durableId="1105883005">
    <w:abstractNumId w:val="17"/>
  </w:num>
  <w:num w:numId="5" w16cid:durableId="1616593863">
    <w:abstractNumId w:val="6"/>
  </w:num>
  <w:num w:numId="6" w16cid:durableId="605384476">
    <w:abstractNumId w:val="10"/>
  </w:num>
  <w:num w:numId="7" w16cid:durableId="1490944566">
    <w:abstractNumId w:val="18"/>
  </w:num>
  <w:num w:numId="8" w16cid:durableId="368726905">
    <w:abstractNumId w:val="2"/>
  </w:num>
  <w:num w:numId="9" w16cid:durableId="1326086315">
    <w:abstractNumId w:val="23"/>
  </w:num>
  <w:num w:numId="10" w16cid:durableId="1485245714">
    <w:abstractNumId w:val="19"/>
  </w:num>
  <w:num w:numId="11" w16cid:durableId="1491554047">
    <w:abstractNumId w:val="21"/>
  </w:num>
  <w:num w:numId="12" w16cid:durableId="588273655">
    <w:abstractNumId w:val="8"/>
  </w:num>
  <w:num w:numId="13" w16cid:durableId="2094663032">
    <w:abstractNumId w:val="24"/>
  </w:num>
  <w:num w:numId="14" w16cid:durableId="1283611014">
    <w:abstractNumId w:val="9"/>
  </w:num>
  <w:num w:numId="15" w16cid:durableId="321397078">
    <w:abstractNumId w:val="7"/>
  </w:num>
  <w:num w:numId="16" w16cid:durableId="1316488888">
    <w:abstractNumId w:val="0"/>
  </w:num>
  <w:num w:numId="17" w16cid:durableId="1139497540">
    <w:abstractNumId w:val="11"/>
  </w:num>
  <w:num w:numId="18" w16cid:durableId="436675688">
    <w:abstractNumId w:val="15"/>
  </w:num>
  <w:num w:numId="19" w16cid:durableId="370348301">
    <w:abstractNumId w:val="1"/>
  </w:num>
  <w:num w:numId="20" w16cid:durableId="1794209028">
    <w:abstractNumId w:val="5"/>
  </w:num>
  <w:num w:numId="21" w16cid:durableId="1126387272">
    <w:abstractNumId w:val="25"/>
  </w:num>
  <w:num w:numId="22" w16cid:durableId="332924152">
    <w:abstractNumId w:val="20"/>
  </w:num>
  <w:num w:numId="23" w16cid:durableId="1835487769">
    <w:abstractNumId w:val="13"/>
  </w:num>
  <w:num w:numId="24" w16cid:durableId="597297242">
    <w:abstractNumId w:val="22"/>
  </w:num>
  <w:num w:numId="25" w16cid:durableId="1953366608">
    <w:abstractNumId w:val="3"/>
  </w:num>
  <w:num w:numId="26" w16cid:durableId="21024888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D4"/>
    <w:rsid w:val="001A7BDD"/>
    <w:rsid w:val="002A5ED4"/>
    <w:rsid w:val="0032383A"/>
    <w:rsid w:val="003565CB"/>
    <w:rsid w:val="00363928"/>
    <w:rsid w:val="00483255"/>
    <w:rsid w:val="007441B8"/>
    <w:rsid w:val="00852253"/>
    <w:rsid w:val="008644D3"/>
    <w:rsid w:val="00D1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01C7"/>
  <w15:docId w15:val="{9A660ADA-B4CF-44EB-A842-FF19268F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42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2"/>
    </w:pPr>
  </w:style>
  <w:style w:type="paragraph" w:customStyle="1" w:styleId="TableParagraph">
    <w:name w:val="Table Paragraph"/>
    <w:basedOn w:val="a"/>
    <w:uiPriority w:val="1"/>
    <w:qFormat/>
    <w:pPr>
      <w:spacing w:line="260" w:lineRule="exact"/>
      <w:ind w:left="112"/>
    </w:pPr>
  </w:style>
  <w:style w:type="character" w:styleId="a5">
    <w:name w:val="Hyperlink"/>
    <w:basedOn w:val="a0"/>
    <w:uiPriority w:val="99"/>
    <w:unhideWhenUsed/>
    <w:rsid w:val="008644D3"/>
    <w:rPr>
      <w:color w:val="0000FF" w:themeColor="hyperlink"/>
      <w:u w:val="single"/>
    </w:rPr>
  </w:style>
  <w:style w:type="paragraph" w:styleId="a6">
    <w:name w:val="No Spacing"/>
    <w:link w:val="a7"/>
    <w:qFormat/>
    <w:rsid w:val="008644D3"/>
    <w:pPr>
      <w:widowControl/>
    </w:pPr>
    <w:rPr>
      <w:rFonts w:eastAsia="Times New Roman" w:cs="Times New Roman"/>
      <w:lang w:val="ru-RU"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8644D3"/>
    <w:rPr>
      <w:rFonts w:eastAsia="Times New Roman" w:cs="Times New Roman"/>
      <w:lang w:val="ru-RU" w:eastAsia="ru-RU"/>
    </w:rPr>
  </w:style>
  <w:style w:type="paragraph" w:styleId="a8">
    <w:name w:val="Normal (Web)"/>
    <w:basedOn w:val="a"/>
    <w:uiPriority w:val="99"/>
    <w:unhideWhenUsed/>
    <w:rsid w:val="008644D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8644D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8644D3"/>
    <w:pPr>
      <w:autoSpaceDE w:val="0"/>
      <w:autoSpaceDN w:val="0"/>
    </w:pPr>
    <w:rPr>
      <w:rFonts w:asciiTheme="minorHAnsi"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0"/>
    <w:rsid w:val="00483255"/>
  </w:style>
  <w:style w:type="paragraph" w:styleId="HTML">
    <w:name w:val="HTML Preformatted"/>
    <w:basedOn w:val="a"/>
    <w:link w:val="HTML0"/>
    <w:qFormat/>
    <w:rsid w:val="004832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8325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483255"/>
  </w:style>
  <w:style w:type="table" w:styleId="a9">
    <w:name w:val="Table Grid"/>
    <w:basedOn w:val="a1"/>
    <w:uiPriority w:val="39"/>
    <w:rsid w:val="00483255"/>
    <w:pPr>
      <w:widowControl/>
    </w:pPr>
    <w:rPr>
      <w:rFonts w:asciiTheme="minorHAnsi" w:eastAsiaTheme="minorHAnsi" w:hAnsiTheme="minorHAnsi" w:cstheme="minorBidi"/>
      <w:kern w:val="2"/>
      <w:sz w:val="24"/>
      <w:szCs w:val="24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2472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Джангабулова</dc:creator>
  <cp:keywords/>
  <dc:description/>
  <cp:lastModifiedBy>Darhan Bakirov</cp:lastModifiedBy>
  <cp:revision>7</cp:revision>
  <cp:lastPrinted>2025-11-04T12:42:00Z</cp:lastPrinted>
  <dcterms:created xsi:type="dcterms:W3CDTF">2025-11-04T12:19:00Z</dcterms:created>
  <dcterms:modified xsi:type="dcterms:W3CDTF">2026-06-11T10:25:00Z</dcterms:modified>
</cp:coreProperties>
</file>